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A7D" w:rsidRDefault="00B179C1">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拟推荐对象简要事迹</w:t>
      </w:r>
    </w:p>
    <w:p w:rsidR="00CC4A7D" w:rsidRDefault="00CC4A7D">
      <w:pPr>
        <w:ind w:firstLine="640"/>
      </w:pPr>
    </w:p>
    <w:p w:rsidR="00CC4A7D" w:rsidRDefault="00B179C1">
      <w:pPr>
        <w:ind w:firstLineChars="0" w:firstLine="0"/>
        <w:jc w:val="center"/>
        <w:rPr>
          <w:rFonts w:ascii="方正小标宋简体" w:eastAsia="方正小标宋简体" w:hAnsi="方正小标宋简体" w:cs="方正小标宋简体"/>
          <w:szCs w:val="32"/>
        </w:rPr>
      </w:pPr>
      <w:r>
        <w:rPr>
          <w:rFonts w:ascii="方正小标宋简体" w:eastAsia="方正小标宋简体" w:hAnsi="方正小标宋简体" w:cs="方正小标宋简体" w:hint="eastAsia"/>
          <w:szCs w:val="32"/>
        </w:rPr>
        <w:t>拟推荐先进集体</w:t>
      </w:r>
      <w:r>
        <w:rPr>
          <w:rFonts w:ascii="方正小标宋简体" w:eastAsia="方正小标宋简体" w:hAnsi="方正小标宋简体" w:cs="方正小标宋简体" w:hint="eastAsia"/>
          <w:szCs w:val="32"/>
        </w:rPr>
        <w:t>中国书协理论研究处</w:t>
      </w:r>
      <w:r>
        <w:rPr>
          <w:rFonts w:ascii="方正小标宋简体" w:eastAsia="方正小标宋简体" w:hAnsi="方正小标宋简体" w:cs="方正小标宋简体" w:hint="eastAsia"/>
          <w:szCs w:val="32"/>
        </w:rPr>
        <w:t>简要事迹</w:t>
      </w:r>
    </w:p>
    <w:p w:rsidR="00CC4A7D" w:rsidRDefault="00CC4A7D">
      <w:pPr>
        <w:ind w:firstLineChars="0" w:firstLine="0"/>
      </w:pPr>
    </w:p>
    <w:p w:rsidR="00CC4A7D" w:rsidRDefault="00B179C1">
      <w:pPr>
        <w:ind w:firstLine="640"/>
        <w:rPr>
          <w:rFonts w:ascii="仿宋_GB2312" w:eastAsia="仿宋_GB2312" w:hAnsi="仿宋_GB2312" w:cs="仿宋_GB2312"/>
          <w:szCs w:val="32"/>
        </w:rPr>
      </w:pPr>
      <w:r>
        <w:rPr>
          <w:rFonts w:ascii="仿宋_GB2312" w:eastAsia="仿宋_GB2312" w:hAnsi="仿宋_GB2312" w:cs="仿宋_GB2312" w:hint="eastAsia"/>
          <w:szCs w:val="32"/>
          <w:shd w:val="clear" w:color="auto" w:fill="FFFFFF"/>
        </w:rPr>
        <w:t>党的十八大以来，中国书协理论研究处</w:t>
      </w:r>
      <w:r>
        <w:rPr>
          <w:rFonts w:ascii="仿宋_GB2312" w:eastAsia="仿宋_GB2312" w:hAnsi="仿宋_GB2312" w:cs="仿宋_GB2312" w:hint="eastAsia"/>
          <w:szCs w:val="32"/>
        </w:rPr>
        <w:t>在中国书法家协会分党组的领导下，贯彻落实党中央决策部署，在参与组织各类主题创作、展览评审、学术研究、教育培训、对外交流、宣传推广等工作中，认真落实国家语委等有关单位推进国家通用语言文字推广普及工作的要求，积极弘扬书法艺术，取得显著成绩。</w:t>
      </w:r>
    </w:p>
    <w:p w:rsidR="00CC4A7D" w:rsidRDefault="00B179C1">
      <w:pPr>
        <w:ind w:firstLine="640"/>
        <w:rPr>
          <w:rFonts w:ascii="黑体" w:eastAsia="黑体" w:hAnsi="黑体" w:cs="黑体"/>
          <w:szCs w:val="32"/>
        </w:rPr>
      </w:pPr>
      <w:r>
        <w:rPr>
          <w:rFonts w:ascii="黑体" w:eastAsia="黑体" w:hAnsi="黑体" w:cs="黑体" w:hint="eastAsia"/>
          <w:szCs w:val="32"/>
        </w:rPr>
        <w:t>一、在书法创作、评审、研究等工作中倡导、推广使用规范汉字</w:t>
      </w:r>
    </w:p>
    <w:p w:rsidR="00CC4A7D" w:rsidRDefault="00B179C1">
      <w:pPr>
        <w:ind w:firstLine="643"/>
        <w:rPr>
          <w:rFonts w:ascii="仿宋_GB2312" w:eastAsia="仿宋_GB2312" w:hAnsi="仿宋_GB2312" w:cs="仿宋_GB2312"/>
          <w:szCs w:val="32"/>
        </w:rPr>
      </w:pPr>
      <w:r>
        <w:rPr>
          <w:rFonts w:ascii="仿宋_GB2312" w:eastAsia="仿宋_GB2312" w:hAnsi="仿宋_GB2312" w:cs="仿宋_GB2312" w:hint="eastAsia"/>
          <w:b/>
          <w:bCs/>
          <w:szCs w:val="32"/>
        </w:rPr>
        <w:t>使用现代规范汉字书写的时代文本，普遍进入各类重大主题展览。</w:t>
      </w:r>
      <w:r>
        <w:rPr>
          <w:rFonts w:ascii="仿宋_GB2312" w:eastAsia="仿宋_GB2312" w:hAnsi="仿宋_GB2312" w:cs="仿宋_GB2312" w:hint="eastAsia"/>
          <w:szCs w:val="32"/>
        </w:rPr>
        <w:t>中国书协倡导书家使用现代规范的语言文字感悟生活、进行创作，将</w:t>
      </w:r>
      <w:r>
        <w:rPr>
          <w:rFonts w:ascii="仿宋_GB2312" w:eastAsia="仿宋_GB2312" w:hAnsi="仿宋_GB2312" w:cs="仿宋_GB2312" w:hint="eastAsia"/>
          <w:bCs/>
          <w:szCs w:val="32"/>
        </w:rPr>
        <w:t>书法寄情抒怀的表达方式与记言录史的社会功能相结合，</w:t>
      </w:r>
      <w:r>
        <w:rPr>
          <w:rFonts w:ascii="仿宋_GB2312" w:eastAsia="仿宋_GB2312" w:hAnsi="仿宋_GB2312" w:cs="仿宋_GB2312" w:hint="eastAsia"/>
          <w:szCs w:val="32"/>
        </w:rPr>
        <w:t>记录时代发展。例如在</w:t>
      </w:r>
      <w:r>
        <w:rPr>
          <w:rFonts w:ascii="仿宋_GB2312" w:eastAsia="仿宋_GB2312" w:hAnsi="仿宋_GB2312" w:cs="仿宋_GB2312" w:hint="eastAsia"/>
          <w:szCs w:val="32"/>
        </w:rPr>
        <w:t>2017</w:t>
      </w:r>
      <w:r>
        <w:rPr>
          <w:rFonts w:ascii="仿宋_GB2312" w:eastAsia="仿宋_GB2312" w:hAnsi="仿宋_GB2312" w:cs="仿宋_GB2312" w:hint="eastAsia"/>
          <w:szCs w:val="32"/>
        </w:rPr>
        <w:t>年举办的“民族脊梁——迎接党的十九大胜利召开全国书法大展”中，组织书家用规范汉字书写“历代先贤简介”作为展出的重要部分；在</w:t>
      </w:r>
      <w:r>
        <w:rPr>
          <w:rFonts w:ascii="仿宋_GB2312" w:eastAsia="仿宋_GB2312" w:hAnsi="仿宋_GB2312" w:cs="仿宋_GB2312" w:hint="eastAsia"/>
          <w:szCs w:val="32"/>
        </w:rPr>
        <w:t>2019</w:t>
      </w:r>
      <w:r>
        <w:rPr>
          <w:rFonts w:ascii="仿宋_GB2312" w:eastAsia="仿宋_GB2312" w:hAnsi="仿宋_GB2312" w:cs="仿宋_GB2312" w:hint="eastAsia"/>
          <w:szCs w:val="32"/>
        </w:rPr>
        <w:t>年举办的“</w:t>
      </w:r>
      <w:r>
        <w:rPr>
          <w:rFonts w:ascii="仿宋_GB2312" w:eastAsia="仿宋_GB2312" w:hAnsi="仿宋_GB2312" w:cs="仿宋_GB2312" w:hint="eastAsia"/>
          <w:kern w:val="0"/>
          <w:szCs w:val="32"/>
          <w:lang w:val="zh-CN"/>
        </w:rPr>
        <w:t>盛世中国——庆祝中华人民共和国成立七十周年书法大展</w:t>
      </w:r>
      <w:r>
        <w:rPr>
          <w:rFonts w:ascii="仿宋_GB2312" w:eastAsia="仿宋_GB2312" w:hAnsi="仿宋_GB2312" w:cs="仿宋_GB2312" w:hint="eastAsia"/>
          <w:szCs w:val="32"/>
        </w:rPr>
        <w:t>”中组织十一位书法名家书写党的十九大工作报告；在</w:t>
      </w:r>
      <w:r>
        <w:rPr>
          <w:rFonts w:ascii="仿宋_GB2312" w:eastAsia="仿宋_GB2312" w:hAnsi="仿宋_GB2312" w:cs="仿宋_GB2312" w:hint="eastAsia"/>
          <w:szCs w:val="32"/>
        </w:rPr>
        <w:t>2021</w:t>
      </w:r>
      <w:r>
        <w:rPr>
          <w:rFonts w:ascii="仿宋_GB2312" w:eastAsia="仿宋_GB2312" w:hAnsi="仿宋_GB2312" w:cs="仿宋_GB2312" w:hint="eastAsia"/>
          <w:szCs w:val="32"/>
        </w:rPr>
        <w:t>年举办的</w:t>
      </w:r>
      <w:r>
        <w:rPr>
          <w:rFonts w:ascii="仿宋_GB2312" w:eastAsia="仿宋_GB2312" w:hAnsi="仿宋_GB2312" w:cs="仿宋_GB2312" w:hint="eastAsia"/>
          <w:szCs w:val="32"/>
          <w:lang w:val="zh-CN"/>
        </w:rPr>
        <w:t>“中国力量：全国扶贫书法大展”</w:t>
      </w:r>
      <w:r>
        <w:rPr>
          <w:rFonts w:ascii="仿宋_GB2312" w:eastAsia="仿宋_GB2312" w:hAnsi="仿宋_GB2312" w:cs="仿宋_GB2312" w:hint="eastAsia"/>
          <w:bCs/>
          <w:szCs w:val="32"/>
        </w:rPr>
        <w:t>中书法名家用规范汉字为扶贫先进村镇题写村名；在</w:t>
      </w:r>
      <w:r>
        <w:rPr>
          <w:rFonts w:ascii="仿宋_GB2312" w:eastAsia="仿宋_GB2312" w:hAnsi="仿宋_GB2312" w:cs="仿宋_GB2312" w:hint="eastAsia"/>
          <w:bCs/>
          <w:szCs w:val="32"/>
        </w:rPr>
        <w:lastRenderedPageBreak/>
        <w:t>2021</w:t>
      </w:r>
      <w:r>
        <w:rPr>
          <w:rFonts w:ascii="仿宋_GB2312" w:eastAsia="仿宋_GB2312" w:hAnsi="仿宋_GB2312" w:cs="仿宋_GB2312" w:hint="eastAsia"/>
          <w:bCs/>
          <w:szCs w:val="32"/>
        </w:rPr>
        <w:t>年、</w:t>
      </w:r>
      <w:r>
        <w:rPr>
          <w:rFonts w:ascii="仿宋_GB2312" w:eastAsia="仿宋_GB2312" w:hAnsi="仿宋_GB2312" w:cs="仿宋_GB2312" w:hint="eastAsia"/>
          <w:szCs w:val="32"/>
        </w:rPr>
        <w:t>2022</w:t>
      </w:r>
      <w:r>
        <w:rPr>
          <w:rFonts w:ascii="仿宋_GB2312" w:eastAsia="仿宋_GB2312" w:hAnsi="仿宋_GB2312" w:cs="仿宋_GB2312" w:hint="eastAsia"/>
          <w:szCs w:val="32"/>
        </w:rPr>
        <w:t>年举办的</w:t>
      </w:r>
      <w:r>
        <w:rPr>
          <w:rFonts w:ascii="仿宋_GB2312" w:eastAsia="仿宋_GB2312" w:hAnsi="仿宋_GB2312" w:cs="仿宋_GB2312" w:hint="eastAsia"/>
          <w:bCs/>
          <w:szCs w:val="32"/>
        </w:rPr>
        <w:t>“伟业：庆祝中国共产党成立一百周年书法大展”和“征程：迎接庆祝党的二十大胜利召开书法大展”中，都有书家使用现代规范汉字创作的书法作品展出，颇受关注。自上世纪八十年代以来，</w:t>
      </w:r>
      <w:r>
        <w:rPr>
          <w:rFonts w:ascii="仿宋_GB2312" w:eastAsia="仿宋_GB2312" w:hAnsi="仿宋_GB2312" w:cs="仿宋_GB2312" w:hint="eastAsia"/>
          <w:szCs w:val="32"/>
        </w:rPr>
        <w:t>舒同、启功、欧阳中石、孙晓云等中国书法名家带头尝试现代规范字书法创作，特别是为高等院校与中小学校题写校名、校训、校志，对推广规范汉字起到了推动</w:t>
      </w:r>
      <w:r>
        <w:rPr>
          <w:rFonts w:ascii="仿宋_GB2312" w:eastAsia="仿宋_GB2312" w:hAnsi="仿宋_GB2312" w:cs="仿宋_GB2312" w:hint="eastAsia"/>
          <w:szCs w:val="32"/>
          <w:shd w:val="clear" w:color="auto" w:fill="FFFFFF"/>
        </w:rPr>
        <w:t>表率作用。</w:t>
      </w:r>
    </w:p>
    <w:p w:rsidR="00CC4A7D" w:rsidRDefault="00B179C1">
      <w:pPr>
        <w:pStyle w:val="a6"/>
        <w:widowControl/>
        <w:shd w:val="clear" w:color="auto" w:fill="FFFFFF"/>
        <w:spacing w:beforeAutospacing="0" w:afterAutospacing="0"/>
        <w:ind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展览评审增加文字审读环节，倡导规范用字。</w:t>
      </w:r>
      <w:r>
        <w:rPr>
          <w:rFonts w:ascii="仿宋_GB2312" w:eastAsia="仿宋_GB2312" w:hAnsi="仿宋_GB2312" w:cs="仿宋_GB2312" w:hint="eastAsia"/>
          <w:sz w:val="32"/>
          <w:szCs w:val="32"/>
        </w:rPr>
        <w:t>中国书协以</w:t>
      </w:r>
      <w:r>
        <w:rPr>
          <w:rFonts w:ascii="仿宋_GB2312" w:eastAsia="仿宋_GB2312" w:hAnsi="仿宋_GB2312" w:cs="仿宋_GB2312" w:hint="eastAsia"/>
          <w:sz w:val="32"/>
          <w:szCs w:val="32"/>
          <w:shd w:val="clear" w:color="auto" w:fill="FFFFFF"/>
        </w:rPr>
        <w:t>“艺文兼备”为准则，自“全国第十一届书法篆刻作品展”举办以来，在各项展览评审中增加了审读环节，任务是</w:t>
      </w:r>
      <w:r>
        <w:rPr>
          <w:rStyle w:val="a7"/>
          <w:rFonts w:ascii="仿宋_GB2312" w:eastAsia="仿宋_GB2312" w:hAnsi="仿宋_GB2312" w:cs="仿宋_GB2312" w:hint="eastAsia"/>
          <w:b w:val="0"/>
          <w:sz w:val="32"/>
          <w:szCs w:val="32"/>
          <w:shd w:val="clear" w:color="auto" w:fill="FFFFFF"/>
        </w:rPr>
        <w:t>“审查文字正误，审读（抄录）文本内容（</w:t>
      </w:r>
      <w:r>
        <w:rPr>
          <w:rStyle w:val="a7"/>
          <w:rFonts w:ascii="仿宋_GB2312" w:eastAsia="仿宋_GB2312" w:hAnsi="仿宋_GB2312" w:cs="仿宋_GB2312" w:hint="eastAsia"/>
          <w:b w:val="0"/>
          <w:sz w:val="32"/>
          <w:szCs w:val="32"/>
          <w:shd w:val="clear" w:color="auto" w:fill="FFFFFF"/>
        </w:rPr>
        <w:t>正误），议定自撰诗文水平优劣”</w:t>
      </w:r>
      <w:r>
        <w:rPr>
          <w:rFonts w:ascii="仿宋_GB2312" w:eastAsia="仿宋_GB2312" w:hAnsi="仿宋_GB2312" w:cs="仿宋_GB2312" w:hint="eastAsia"/>
          <w:sz w:val="32"/>
          <w:szCs w:val="32"/>
          <w:shd w:val="clear" w:color="auto" w:fill="FFFFFF"/>
        </w:rPr>
        <w:t>。特别是第十二届国展首次把</w:t>
      </w:r>
      <w:r>
        <w:rPr>
          <w:rStyle w:val="a7"/>
          <w:rFonts w:ascii="仿宋_GB2312" w:eastAsia="仿宋_GB2312" w:hAnsi="仿宋_GB2312" w:cs="仿宋_GB2312" w:hint="eastAsia"/>
          <w:b w:val="0"/>
          <w:sz w:val="32"/>
          <w:szCs w:val="32"/>
          <w:shd w:val="clear" w:color="auto" w:fill="FFFFFF"/>
        </w:rPr>
        <w:t>审读</w:t>
      </w:r>
      <w:r>
        <w:rPr>
          <w:rFonts w:ascii="仿宋_GB2312" w:eastAsia="仿宋_GB2312" w:hAnsi="仿宋_GB2312" w:cs="仿宋_GB2312" w:hint="eastAsia"/>
          <w:sz w:val="32"/>
          <w:szCs w:val="32"/>
          <w:shd w:val="clear" w:color="auto" w:fill="FFFFFF"/>
        </w:rPr>
        <w:t>从</w:t>
      </w:r>
      <w:r>
        <w:rPr>
          <w:rStyle w:val="a7"/>
          <w:rFonts w:ascii="仿宋_GB2312" w:eastAsia="仿宋_GB2312" w:hAnsi="仿宋_GB2312" w:cs="仿宋_GB2312" w:hint="eastAsia"/>
          <w:b w:val="0"/>
          <w:sz w:val="32"/>
          <w:szCs w:val="32"/>
          <w:shd w:val="clear" w:color="auto" w:fill="FFFFFF"/>
        </w:rPr>
        <w:t>评审</w:t>
      </w:r>
      <w:r>
        <w:rPr>
          <w:rFonts w:ascii="仿宋_GB2312" w:eastAsia="仿宋_GB2312" w:hAnsi="仿宋_GB2312" w:cs="仿宋_GB2312" w:hint="eastAsia"/>
          <w:sz w:val="32"/>
          <w:szCs w:val="32"/>
          <w:shd w:val="clear" w:color="auto" w:fill="FFFFFF"/>
        </w:rPr>
        <w:t>中独立出来，设置了审读与审查委员会，</w:t>
      </w:r>
      <w:r>
        <w:rPr>
          <w:rFonts w:ascii="仿宋_GB2312" w:eastAsia="仿宋_GB2312" w:hAnsi="仿宋_GB2312" w:cs="仿宋_GB2312" w:hint="eastAsia"/>
          <w:sz w:val="32"/>
          <w:szCs w:val="32"/>
        </w:rPr>
        <w:t>制定《审读审查流程手册》，对书法作品中经常出现的错字、讹形、自造字等进行纠错，大力倡导规范用字</w:t>
      </w:r>
      <w:r>
        <w:rPr>
          <w:rFonts w:ascii="仿宋_GB2312" w:eastAsia="仿宋_GB2312" w:hAnsi="仿宋_GB2312" w:cs="仿宋_GB2312" w:hint="eastAsia"/>
          <w:sz w:val="32"/>
          <w:szCs w:val="32"/>
          <w:shd w:val="clear" w:color="auto" w:fill="FFFFFF"/>
        </w:rPr>
        <w:t>。中国书协近年主导的各种展览评审，全部设立了审读环节，积累了丰富的经验，对于推动书家自觉追求</w:t>
      </w:r>
      <w:r>
        <w:rPr>
          <w:rFonts w:ascii="仿宋_GB2312" w:eastAsia="仿宋_GB2312" w:hAnsi="仿宋_GB2312" w:cs="仿宋_GB2312" w:hint="eastAsia"/>
          <w:sz w:val="32"/>
          <w:szCs w:val="32"/>
        </w:rPr>
        <w:t>艺文兼修，</w:t>
      </w:r>
      <w:r>
        <w:rPr>
          <w:rFonts w:ascii="仿宋_GB2312" w:eastAsia="仿宋_GB2312" w:hAnsi="仿宋_GB2312" w:cs="仿宋_GB2312" w:hint="eastAsia"/>
          <w:sz w:val="32"/>
          <w:szCs w:val="32"/>
          <w:shd w:val="clear" w:color="auto" w:fill="FFFFFF"/>
        </w:rPr>
        <w:t>提高文字修养</w:t>
      </w:r>
      <w:r>
        <w:rPr>
          <w:rFonts w:ascii="仿宋_GB2312" w:eastAsia="仿宋_GB2312" w:hAnsi="仿宋_GB2312" w:cs="仿宋_GB2312" w:hint="eastAsia"/>
          <w:sz w:val="32"/>
          <w:szCs w:val="32"/>
        </w:rPr>
        <w:t>起到了</w:t>
      </w:r>
      <w:r>
        <w:rPr>
          <w:rFonts w:ascii="仿宋_GB2312" w:eastAsia="仿宋_GB2312" w:hAnsi="仿宋_GB2312" w:cs="仿宋_GB2312" w:hint="eastAsia"/>
          <w:sz w:val="32"/>
          <w:szCs w:val="32"/>
          <w:shd w:val="clear" w:color="auto" w:fill="FFFFFF"/>
        </w:rPr>
        <w:t>重要作用。</w:t>
      </w:r>
    </w:p>
    <w:p w:rsidR="00CC4A7D" w:rsidRDefault="00B179C1">
      <w:pPr>
        <w:ind w:firstLine="643"/>
        <w:rPr>
          <w:rFonts w:ascii="仿宋_GB2312" w:eastAsia="仿宋_GB2312" w:hAnsi="仿宋_GB2312" w:cs="仿宋_GB2312"/>
          <w:szCs w:val="32"/>
        </w:rPr>
      </w:pPr>
      <w:r>
        <w:rPr>
          <w:rFonts w:ascii="仿宋_GB2312" w:eastAsia="仿宋_GB2312" w:hAnsi="仿宋_GB2312" w:cs="仿宋_GB2312" w:hint="eastAsia"/>
          <w:b/>
          <w:bCs/>
          <w:szCs w:val="32"/>
        </w:rPr>
        <w:t>深化理论研究，结合书法创作推广规范用字。</w:t>
      </w:r>
      <w:r>
        <w:rPr>
          <w:rFonts w:ascii="仿宋_GB2312" w:eastAsia="仿宋_GB2312" w:hAnsi="仿宋_GB2312" w:cs="仿宋_GB2312" w:hint="eastAsia"/>
          <w:szCs w:val="32"/>
        </w:rPr>
        <w:t>中国书协充分发挥学者书家的学术引领作用，鼓励支持专家从事文字学研究，</w:t>
      </w:r>
      <w:r>
        <w:rPr>
          <w:rFonts w:ascii="仿宋_GB2312" w:eastAsia="仿宋_GB2312" w:hAnsi="仿宋_GB2312" w:cs="仿宋_GB2312" w:hint="eastAsia"/>
          <w:szCs w:val="21"/>
        </w:rPr>
        <w:t>发表研究论文、出版专著，</w:t>
      </w:r>
      <w:r>
        <w:rPr>
          <w:rFonts w:ascii="仿宋_GB2312" w:eastAsia="仿宋_GB2312" w:hAnsi="仿宋_GB2312" w:cs="仿宋_GB2312" w:hint="eastAsia"/>
          <w:szCs w:val="32"/>
        </w:rPr>
        <w:t>并配合国家语委进行相关研讨、评审活动，在书法界及社会上普及文字学知识，倡导规范用字。如张桂光（广东省书协主席、教授）编撰《汉</w:t>
      </w:r>
      <w:r>
        <w:rPr>
          <w:rFonts w:ascii="仿宋_GB2312" w:eastAsia="仿宋_GB2312" w:hAnsi="仿宋_GB2312" w:cs="仿宋_GB2312" w:hint="eastAsia"/>
          <w:szCs w:val="32"/>
        </w:rPr>
        <w:lastRenderedPageBreak/>
        <w:t>字学简论》，是</w:t>
      </w:r>
      <w:r>
        <w:rPr>
          <w:rFonts w:ascii="仿宋_GB2312" w:eastAsia="仿宋_GB2312" w:hAnsi="仿宋_GB2312" w:cs="仿宋_GB2312" w:hint="eastAsia"/>
          <w:color w:val="111111"/>
          <w:szCs w:val="32"/>
          <w:shd w:val="clear" w:color="auto" w:fill="FFFFFF"/>
        </w:rPr>
        <w:t>从古文字着手的汉字学通论著作。</w:t>
      </w:r>
      <w:r>
        <w:rPr>
          <w:rFonts w:ascii="仿宋_GB2312" w:eastAsia="仿宋_GB2312" w:hAnsi="仿宋_GB2312" w:cs="仿宋_GB2312" w:hint="eastAsia"/>
          <w:szCs w:val="32"/>
        </w:rPr>
        <w:t>刘照剑（中国书协《中国书法》杂志社副研究员）出版</w:t>
      </w:r>
      <w:r>
        <w:rPr>
          <w:rFonts w:ascii="仿宋_GB2312" w:eastAsia="仿宋_GB2312" w:hAnsi="仿宋_GB2312" w:cs="仿宋_GB2312" w:hint="eastAsia"/>
          <w:szCs w:val="21"/>
        </w:rPr>
        <w:t>《正俗匡缪——书法中的文字问题研究》，</w:t>
      </w:r>
      <w:r>
        <w:rPr>
          <w:rFonts w:ascii="仿宋_GB2312" w:eastAsia="仿宋_GB2312" w:hAnsi="仿宋_GB2312" w:cs="仿宋_GB2312" w:hint="eastAsia"/>
          <w:szCs w:val="32"/>
        </w:rPr>
        <w:t>陆明君（中国书协学术委员会委员、研究员）出版《碑别字研究》等书，</w:t>
      </w:r>
      <w:r>
        <w:rPr>
          <w:rFonts w:ascii="仿宋_GB2312" w:eastAsia="仿宋_GB2312" w:hAnsi="仿宋_GB2312" w:cs="仿宋_GB2312" w:hint="eastAsia"/>
          <w:color w:val="111111"/>
          <w:szCs w:val="32"/>
          <w:shd w:val="clear" w:color="auto" w:fill="FFFFFF"/>
        </w:rPr>
        <w:t>则</w:t>
      </w:r>
      <w:r>
        <w:rPr>
          <w:rFonts w:ascii="仿宋_GB2312" w:eastAsia="仿宋_GB2312" w:hAnsi="仿宋_GB2312" w:cs="仿宋_GB2312" w:hint="eastAsia"/>
          <w:szCs w:val="21"/>
        </w:rPr>
        <w:t>从书法与文字学的关系入手，对古代碑刻、法书以及古籍善本等存在的文字问题，以及人们日常用字中存在的文字现象，如音近更代、古文异体、名家奇字、古代错字、隶古定、避讳字、古今字等进行考证与解析，呼吁</w:t>
      </w:r>
      <w:r>
        <w:rPr>
          <w:rFonts w:ascii="仿宋_GB2312" w:eastAsia="仿宋_GB2312" w:hAnsi="仿宋_GB2312" w:cs="仿宋_GB2312" w:hint="eastAsia"/>
          <w:szCs w:val="21"/>
        </w:rPr>
        <w:t>书法创作者重新认识文字学之于书法的重要性。</w:t>
      </w:r>
    </w:p>
    <w:p w:rsidR="00CC4A7D" w:rsidRDefault="00B179C1">
      <w:pPr>
        <w:ind w:firstLine="640"/>
        <w:rPr>
          <w:rFonts w:ascii="仿宋" w:hAnsi="仿宋" w:cs="仿宋"/>
        </w:rPr>
      </w:pPr>
      <w:r>
        <w:rPr>
          <w:rFonts w:ascii="黑体" w:eastAsia="黑体" w:hAnsi="黑体" w:cs="黑体" w:hint="eastAsia"/>
        </w:rPr>
        <w:t>二、积极推进书法教育与培训，开展汉语言文字教育</w:t>
      </w:r>
    </w:p>
    <w:p w:rsidR="00CC4A7D" w:rsidRDefault="00B179C1">
      <w:pPr>
        <w:ind w:firstLine="643"/>
        <w:rPr>
          <w:rFonts w:ascii="仿宋_GB2312" w:eastAsia="仿宋_GB2312" w:hAnsi="仿宋_GB2312" w:cs="仿宋_GB2312"/>
          <w:szCs w:val="32"/>
        </w:rPr>
      </w:pPr>
      <w:r>
        <w:rPr>
          <w:rFonts w:ascii="仿宋_GB2312" w:eastAsia="仿宋_GB2312" w:hAnsi="仿宋_GB2312" w:cs="仿宋_GB2312" w:hint="eastAsia"/>
          <w:b/>
          <w:bCs/>
          <w:color w:val="1B1B1B"/>
          <w:kern w:val="0"/>
          <w:szCs w:val="32"/>
        </w:rPr>
        <w:t>实施</w:t>
      </w:r>
      <w:r>
        <w:rPr>
          <w:rFonts w:ascii="仿宋_GB2312" w:eastAsia="仿宋_GB2312" w:hAnsi="仿宋_GB2312" w:cs="仿宋_GB2312" w:hint="eastAsia"/>
          <w:b/>
          <w:bCs/>
          <w:szCs w:val="32"/>
        </w:rPr>
        <w:t>“翰墨薪传·全国中小学书法教师培训项目”，推动中小学汉字书法教育。</w:t>
      </w:r>
      <w:r>
        <w:rPr>
          <w:rFonts w:ascii="仿宋_GB2312" w:eastAsia="仿宋_GB2312" w:hAnsi="仿宋_GB2312" w:cs="仿宋_GB2312" w:hint="eastAsia"/>
          <w:szCs w:val="32"/>
        </w:rPr>
        <w:t>2015</w:t>
      </w:r>
      <w:r>
        <w:rPr>
          <w:rFonts w:ascii="仿宋_GB2312" w:eastAsia="仿宋_GB2312" w:hAnsi="仿宋_GB2312" w:cs="仿宋_GB2312" w:hint="eastAsia"/>
          <w:szCs w:val="32"/>
        </w:rPr>
        <w:t>至</w:t>
      </w:r>
      <w:r>
        <w:rPr>
          <w:rFonts w:ascii="仿宋_GB2312" w:eastAsia="仿宋_GB2312" w:hAnsi="仿宋_GB2312" w:cs="仿宋_GB2312" w:hint="eastAsia"/>
          <w:szCs w:val="32"/>
        </w:rPr>
        <w:t>2019</w:t>
      </w:r>
      <w:r>
        <w:rPr>
          <w:rFonts w:ascii="仿宋_GB2312" w:eastAsia="仿宋_GB2312" w:hAnsi="仿宋_GB2312" w:cs="仿宋_GB2312" w:hint="eastAsia"/>
          <w:szCs w:val="32"/>
        </w:rPr>
        <w:t>年，为推进</w:t>
      </w:r>
      <w:r>
        <w:rPr>
          <w:rFonts w:ascii="仿宋_GB2312" w:eastAsia="仿宋_GB2312" w:hAnsi="仿宋_GB2312" w:cs="仿宋_GB2312" w:hint="eastAsia"/>
          <w:color w:val="1B1B1B"/>
          <w:kern w:val="0"/>
          <w:szCs w:val="32"/>
        </w:rPr>
        <w:t>中小学书法师资教育，让每个学生达到规范书写汉字的基本要求，以此推动中华优秀传统文化的传承与发展，</w:t>
      </w:r>
      <w:r>
        <w:rPr>
          <w:rFonts w:ascii="仿宋_GB2312" w:eastAsia="仿宋_GB2312" w:hAnsi="仿宋_GB2312" w:cs="仿宋_GB2312" w:hint="eastAsia"/>
          <w:szCs w:val="32"/>
        </w:rPr>
        <w:t>由教育部和中国文联共同主办，中国书协主要承办的“翰墨薪传·全国中小学书法教师培训项目”</w:t>
      </w:r>
      <w:r>
        <w:rPr>
          <w:rFonts w:ascii="仿宋_GB2312" w:eastAsia="仿宋_GB2312" w:hAnsi="仿宋_GB2312" w:cs="仿宋_GB2312" w:hint="eastAsia"/>
          <w:color w:val="000000" w:themeColor="text1"/>
          <w:szCs w:val="32"/>
        </w:rPr>
        <w:t>以文艺惠民志愿服务的形式顺利</w:t>
      </w:r>
      <w:r>
        <w:rPr>
          <w:rFonts w:ascii="仿宋_GB2312" w:eastAsia="仿宋_GB2312" w:hAnsi="仿宋_GB2312" w:cs="仿宋_GB2312" w:hint="eastAsia"/>
          <w:szCs w:val="32"/>
        </w:rPr>
        <w:t>开展。该项目用五年</w:t>
      </w:r>
      <w:r>
        <w:rPr>
          <w:rFonts w:ascii="仿宋_GB2312" w:eastAsia="仿宋_GB2312" w:hAnsi="仿宋_GB2312" w:cs="仿宋_GB2312" w:hint="eastAsia"/>
          <w:kern w:val="0"/>
          <w:szCs w:val="32"/>
          <w:lang w:val="zh-CN"/>
        </w:rPr>
        <w:t>分五大区培训</w:t>
      </w:r>
      <w:r>
        <w:rPr>
          <w:rFonts w:ascii="仿宋_GB2312" w:eastAsia="仿宋_GB2312" w:hAnsi="仿宋_GB2312" w:cs="仿宋_GB2312" w:hint="eastAsia"/>
          <w:kern w:val="0"/>
          <w:szCs w:val="32"/>
        </w:rPr>
        <w:t>中小学</w:t>
      </w:r>
      <w:r>
        <w:rPr>
          <w:rFonts w:ascii="仿宋_GB2312" w:eastAsia="仿宋_GB2312" w:hAnsi="仿宋_GB2312" w:cs="仿宋_GB2312" w:hint="eastAsia"/>
          <w:kern w:val="0"/>
          <w:szCs w:val="32"/>
          <w:lang w:val="zh-CN"/>
        </w:rPr>
        <w:t>书法教师</w:t>
      </w:r>
      <w:r>
        <w:rPr>
          <w:rFonts w:ascii="仿宋_GB2312" w:eastAsia="仿宋_GB2312" w:hAnsi="仿宋_GB2312" w:cs="仿宋_GB2312" w:hint="eastAsia"/>
          <w:kern w:val="0"/>
          <w:szCs w:val="32"/>
        </w:rPr>
        <w:t>计</w:t>
      </w:r>
      <w:r>
        <w:rPr>
          <w:rFonts w:ascii="仿宋_GB2312" w:eastAsia="仿宋_GB2312" w:hAnsi="仿宋_GB2312" w:cs="仿宋_GB2312" w:hint="eastAsia"/>
          <w:kern w:val="0"/>
          <w:szCs w:val="32"/>
        </w:rPr>
        <w:t>7000</w:t>
      </w:r>
      <w:r>
        <w:rPr>
          <w:rFonts w:ascii="仿宋_GB2312" w:eastAsia="仿宋_GB2312" w:hAnsi="仿宋_GB2312" w:cs="仿宋_GB2312" w:hint="eastAsia"/>
          <w:kern w:val="0"/>
          <w:szCs w:val="32"/>
          <w:lang w:val="zh-CN"/>
        </w:rPr>
        <w:t>余人，</w:t>
      </w:r>
      <w:r>
        <w:rPr>
          <w:rFonts w:ascii="仿宋_GB2312" w:eastAsia="仿宋_GB2312" w:hAnsi="仿宋_GB2312" w:cs="仿宋_GB2312" w:hint="eastAsia"/>
          <w:szCs w:val="32"/>
        </w:rPr>
        <w:t>并</w:t>
      </w:r>
      <w:r>
        <w:rPr>
          <w:rFonts w:ascii="仿宋_GB2312" w:eastAsia="仿宋_GB2312" w:hAnsi="仿宋_GB2312" w:cs="仿宋_GB2312" w:hint="eastAsia"/>
          <w:kern w:val="0"/>
          <w:szCs w:val="32"/>
        </w:rPr>
        <w:t>组织编写了</w:t>
      </w:r>
      <w:r>
        <w:rPr>
          <w:rFonts w:ascii="仿宋_GB2312" w:eastAsia="仿宋_GB2312" w:hAnsi="仿宋_GB2312" w:cs="仿宋_GB2312" w:hint="eastAsia"/>
          <w:szCs w:val="32"/>
        </w:rPr>
        <w:t>《翰墨薪传——全国中小学书法教师培训指导用书》一套九本，</w:t>
      </w:r>
      <w:r>
        <w:rPr>
          <w:rFonts w:ascii="仿宋_GB2312" w:eastAsia="仿宋_GB2312" w:hAnsi="仿宋_GB2312" w:cs="仿宋_GB2312" w:hint="eastAsia"/>
          <w:spacing w:val="10"/>
          <w:szCs w:val="32"/>
          <w:shd w:val="clear" w:color="auto" w:fill="FFFFFF"/>
        </w:rPr>
        <w:t>初步构建起基础书法师资培训架构。该项目</w:t>
      </w:r>
      <w:r>
        <w:rPr>
          <w:rFonts w:ascii="仿宋_GB2312" w:eastAsia="仿宋_GB2312" w:hAnsi="仿宋_GB2312" w:cs="仿宋_GB2312" w:hint="eastAsia"/>
          <w:kern w:val="0"/>
          <w:szCs w:val="32"/>
          <w:lang w:val="zh-CN"/>
        </w:rPr>
        <w:t>荣获全国学雷锋志愿服务“四个</w:t>
      </w:r>
      <w:r>
        <w:rPr>
          <w:rFonts w:ascii="仿宋_GB2312" w:eastAsia="仿宋_GB2312" w:hAnsi="仿宋_GB2312" w:cs="仿宋_GB2312" w:hint="eastAsia"/>
          <w:kern w:val="0"/>
          <w:szCs w:val="32"/>
        </w:rPr>
        <w:t>100</w:t>
      </w:r>
      <w:r>
        <w:rPr>
          <w:rFonts w:ascii="仿宋_GB2312" w:eastAsia="仿宋_GB2312" w:hAnsi="仿宋_GB2312" w:cs="仿宋_GB2312" w:hint="eastAsia"/>
          <w:kern w:val="0"/>
          <w:szCs w:val="32"/>
          <w:lang w:val="zh-CN"/>
        </w:rPr>
        <w:t>”先进典型“最佳志愿服务项目”。</w:t>
      </w:r>
      <w:r>
        <w:rPr>
          <w:rFonts w:ascii="仿宋_GB2312" w:eastAsia="仿宋_GB2312" w:hAnsi="仿宋_GB2312" w:cs="仿宋_GB2312" w:hint="eastAsia"/>
          <w:kern w:val="0"/>
          <w:szCs w:val="32"/>
        </w:rPr>
        <w:t>值得一提的是，该项目高度重视对新疆、青海、宁夏等少数民族地区中小学的汉字书法师资教育，在兰</w:t>
      </w:r>
      <w:r>
        <w:rPr>
          <w:rFonts w:ascii="仿宋_GB2312" w:eastAsia="仿宋_GB2312" w:hAnsi="仿宋_GB2312" w:cs="仿宋_GB2312" w:hint="eastAsia"/>
          <w:kern w:val="0"/>
          <w:szCs w:val="32"/>
        </w:rPr>
        <w:lastRenderedPageBreak/>
        <w:t>州、银川等地设置西北地区教学点，取得积极成果。</w:t>
      </w:r>
    </w:p>
    <w:p w:rsidR="00CC4A7D" w:rsidRDefault="00B179C1">
      <w:pPr>
        <w:ind w:firstLine="643"/>
        <w:rPr>
          <w:rFonts w:ascii="仿宋_GB2312" w:eastAsia="仿宋_GB2312" w:hAnsi="仿宋_GB2312" w:cs="仿宋_GB2312"/>
        </w:rPr>
      </w:pPr>
      <w:r>
        <w:rPr>
          <w:rFonts w:ascii="仿宋_GB2312" w:eastAsia="仿宋_GB2312" w:hAnsi="仿宋_GB2312" w:cs="仿宋_GB2312" w:hint="eastAsia"/>
          <w:b/>
          <w:bCs/>
          <w:color w:val="1B1B1B"/>
          <w:kern w:val="0"/>
          <w:szCs w:val="32"/>
        </w:rPr>
        <w:t>在各项书法专业培训中重视文字学教育，提升书家的文字修养。</w:t>
      </w:r>
      <w:r>
        <w:rPr>
          <w:rFonts w:ascii="仿宋_GB2312" w:eastAsia="仿宋_GB2312" w:hAnsi="仿宋_GB2312" w:cs="仿宋_GB2312" w:hint="eastAsia"/>
          <w:color w:val="1B1B1B"/>
          <w:kern w:val="0"/>
          <w:szCs w:val="32"/>
        </w:rPr>
        <w:t>中国书协近年举办的</w:t>
      </w:r>
      <w:r>
        <w:rPr>
          <w:rFonts w:ascii="仿宋_GB2312" w:eastAsia="仿宋_GB2312" w:hAnsi="仿宋_GB2312" w:cs="仿宋_GB2312" w:hint="eastAsia"/>
          <w:szCs w:val="32"/>
        </w:rPr>
        <w:t>专业委员会培训班、国学与修养——全国青年书法创作骨干高研班等各类培训，都高度重视文字学教育，邀请张桂光、</w:t>
      </w:r>
      <w:r>
        <w:rPr>
          <w:rFonts w:ascii="仿宋_GB2312" w:eastAsia="仿宋_GB2312" w:hAnsi="仿宋_GB2312" w:cs="仿宋_GB2312" w:hint="eastAsia"/>
          <w:color w:val="1B1B1B"/>
          <w:kern w:val="0"/>
          <w:szCs w:val="32"/>
        </w:rPr>
        <w:t>崔希亮、</w:t>
      </w:r>
      <w:r>
        <w:rPr>
          <w:rFonts w:ascii="仿宋_GB2312" w:eastAsia="仿宋_GB2312" w:hAnsi="仿宋_GB2312" w:cs="仿宋_GB2312" w:hint="eastAsia"/>
          <w:color w:val="1B1B1B"/>
          <w:szCs w:val="32"/>
        </w:rPr>
        <w:t>谷曙光等</w:t>
      </w:r>
      <w:r>
        <w:rPr>
          <w:rFonts w:ascii="仿宋_GB2312" w:eastAsia="仿宋_GB2312" w:hAnsi="仿宋_GB2312" w:cs="仿宋_GB2312" w:hint="eastAsia"/>
          <w:szCs w:val="32"/>
        </w:rPr>
        <w:t>专家教授</w:t>
      </w:r>
      <w:r>
        <w:rPr>
          <w:rFonts w:ascii="仿宋_GB2312" w:eastAsia="仿宋_GB2312" w:hAnsi="仿宋_GB2312" w:cs="仿宋_GB2312" w:hint="eastAsia"/>
          <w:color w:val="1B1B1B"/>
          <w:kern w:val="0"/>
          <w:szCs w:val="32"/>
        </w:rPr>
        <w:t>主讲《文字学</w:t>
      </w:r>
      <w:r>
        <w:rPr>
          <w:rFonts w:ascii="仿宋_GB2312" w:eastAsia="仿宋_GB2312" w:hAnsi="仿宋_GB2312" w:cs="仿宋_GB2312" w:hint="eastAsia"/>
          <w:color w:val="1B1B1B"/>
          <w:kern w:val="0"/>
          <w:szCs w:val="32"/>
        </w:rPr>
        <w:t>与书法创作》</w:t>
      </w:r>
      <w:r>
        <w:rPr>
          <w:rFonts w:ascii="仿宋_GB2312" w:eastAsia="仿宋_GB2312" w:hAnsi="仿宋_GB2312" w:cs="仿宋_GB2312" w:hint="eastAsia"/>
          <w:color w:val="1B1B1B"/>
          <w:szCs w:val="32"/>
        </w:rPr>
        <w:t>《书法与古文字》《</w:t>
      </w:r>
      <w:r>
        <w:rPr>
          <w:rFonts w:ascii="仿宋_GB2312" w:eastAsia="仿宋_GB2312" w:hAnsi="仿宋_GB2312" w:cs="仿宋_GB2312" w:hint="eastAsia"/>
        </w:rPr>
        <w:t>汉字的源流与简化字改革》等课程，进一步提高书家修养，提升规范文字应用水平。</w:t>
      </w:r>
    </w:p>
    <w:p w:rsidR="00CC4A7D" w:rsidRDefault="00B179C1">
      <w:pPr>
        <w:ind w:firstLine="640"/>
        <w:rPr>
          <w:rFonts w:ascii="黑体" w:eastAsia="黑体" w:hAnsi="黑体" w:cs="黑体"/>
        </w:rPr>
      </w:pPr>
      <w:r>
        <w:rPr>
          <w:rFonts w:ascii="黑体" w:eastAsia="黑体" w:hAnsi="黑体" w:cs="黑体" w:hint="eastAsia"/>
        </w:rPr>
        <w:t>三、拓展对外交流渠道，以书法传播汉字文化</w:t>
      </w:r>
    </w:p>
    <w:p w:rsidR="00CC4A7D" w:rsidRDefault="00B179C1">
      <w:pPr>
        <w:ind w:firstLineChars="0" w:firstLine="640"/>
        <w:rPr>
          <w:rFonts w:ascii="仿宋_GB2312" w:eastAsia="仿宋_GB2312" w:hAnsi="仿宋_GB2312" w:cs="仿宋_GB2312"/>
        </w:rPr>
      </w:pPr>
      <w:r>
        <w:rPr>
          <w:rFonts w:ascii="仿宋_GB2312" w:eastAsia="仿宋_GB2312" w:hAnsi="仿宋_GB2312" w:cs="仿宋_GB2312" w:hint="eastAsia"/>
          <w:b/>
          <w:bCs/>
        </w:rPr>
        <w:t>高度重视留学生书法，将其作为用书法推广汉字文化的重要阵地。</w:t>
      </w:r>
      <w:r>
        <w:rPr>
          <w:rFonts w:ascii="仿宋_GB2312" w:eastAsia="仿宋_GB2312" w:hAnsi="仿宋_GB2312" w:cs="仿宋_GB2312" w:hint="eastAsia"/>
          <w:szCs w:val="32"/>
        </w:rPr>
        <w:t>中国书协各专业委员会委员特别是学术与书法教育委员会委员，大多来自</w:t>
      </w:r>
      <w:r>
        <w:rPr>
          <w:rFonts w:ascii="仿宋_GB2312" w:eastAsia="仿宋_GB2312" w:hAnsi="仿宋_GB2312" w:cs="仿宋_GB2312" w:hint="eastAsia"/>
        </w:rPr>
        <w:t>高等院校与研究机构，不少学者专家</w:t>
      </w:r>
      <w:r>
        <w:rPr>
          <w:rFonts w:ascii="仿宋_GB2312" w:eastAsia="仿宋_GB2312" w:hAnsi="仿宋_GB2312" w:cs="仿宋_GB2312" w:hint="eastAsia"/>
          <w:szCs w:val="32"/>
        </w:rPr>
        <w:t>长期从事留学生书法教学，并取得丰富成果。</w:t>
      </w:r>
      <w:r>
        <w:rPr>
          <w:rFonts w:ascii="仿宋_GB2312" w:eastAsia="仿宋_GB2312" w:hAnsi="仿宋_GB2312" w:cs="仿宋_GB2312" w:hint="eastAsia"/>
        </w:rPr>
        <w:t>如中国美术学院</w:t>
      </w:r>
      <w:r>
        <w:rPr>
          <w:rFonts w:ascii="仿宋_GB2312" w:eastAsia="仿宋_GB2312" w:hAnsi="仿宋_GB2312" w:cs="仿宋_GB2312" w:hint="eastAsia"/>
          <w:szCs w:val="32"/>
        </w:rPr>
        <w:t>自</w:t>
      </w:r>
      <w:r>
        <w:rPr>
          <w:rFonts w:ascii="仿宋_GB2312" w:eastAsia="仿宋_GB2312" w:hAnsi="仿宋_GB2312" w:cs="仿宋_GB2312" w:hint="eastAsia"/>
          <w:szCs w:val="32"/>
        </w:rPr>
        <w:t>1980</w:t>
      </w:r>
      <w:r>
        <w:rPr>
          <w:rFonts w:ascii="仿宋_GB2312" w:eastAsia="仿宋_GB2312" w:hAnsi="仿宋_GB2312" w:cs="仿宋_GB2312" w:hint="eastAsia"/>
          <w:szCs w:val="32"/>
        </w:rPr>
        <w:t>年来接收了来自八十九个国家的学历生七百余名，进入的专业以书法、中国画为主，并于</w:t>
      </w:r>
      <w:r>
        <w:rPr>
          <w:rFonts w:ascii="仿宋_GB2312" w:eastAsia="仿宋_GB2312" w:hAnsi="仿宋_GB2312" w:cs="仿宋_GB2312" w:hint="eastAsia"/>
          <w:szCs w:val="32"/>
        </w:rPr>
        <w:t>2018</w:t>
      </w:r>
      <w:r>
        <w:rPr>
          <w:rFonts w:ascii="仿宋_GB2312" w:eastAsia="仿宋_GB2312" w:hAnsi="仿宋_GB2312" w:cs="仿宋_GB2312" w:hint="eastAsia"/>
          <w:szCs w:val="32"/>
        </w:rPr>
        <w:t>年举办了“四海艺同”展览；许多书家也以综合高校为阵地，面向留</w:t>
      </w:r>
      <w:r>
        <w:rPr>
          <w:rFonts w:ascii="仿宋_GB2312" w:eastAsia="仿宋_GB2312" w:hAnsi="仿宋_GB2312" w:cs="仿宋_GB2312" w:hint="eastAsia"/>
          <w:szCs w:val="32"/>
        </w:rPr>
        <w:t>学生开展书法培训和体验课程，成为留学生学习汉字文化的重要窗口。</w:t>
      </w:r>
    </w:p>
    <w:p w:rsidR="00CC4A7D" w:rsidRDefault="00B179C1">
      <w:pPr>
        <w:pStyle w:val="a0"/>
        <w:ind w:firstLine="643"/>
        <w:rPr>
          <w:rFonts w:ascii="仿宋_GB2312" w:eastAsia="仿宋_GB2312" w:hAnsi="仿宋_GB2312" w:cs="仿宋_GB2312"/>
          <w:szCs w:val="32"/>
        </w:rPr>
      </w:pPr>
      <w:r>
        <w:rPr>
          <w:rFonts w:ascii="仿宋_GB2312" w:eastAsia="仿宋_GB2312" w:hAnsi="仿宋_GB2312" w:cs="仿宋_GB2312" w:hint="eastAsia"/>
          <w:b/>
          <w:bCs/>
          <w:kern w:val="0"/>
          <w:szCs w:val="32"/>
        </w:rPr>
        <w:t>用“汉字之美”架起桥梁，向海外推广传播汉字文化。</w:t>
      </w:r>
      <w:r>
        <w:rPr>
          <w:rFonts w:ascii="仿宋_GB2312" w:eastAsia="仿宋_GB2312" w:hAnsi="仿宋_GB2312" w:cs="仿宋_GB2312" w:hint="eastAsia"/>
          <w:kern w:val="0"/>
          <w:szCs w:val="32"/>
        </w:rPr>
        <w:t>中国书协</w:t>
      </w:r>
      <w:r>
        <w:rPr>
          <w:rFonts w:ascii="仿宋_GB2312" w:eastAsia="仿宋_GB2312" w:hAnsi="仿宋_GB2312" w:cs="仿宋_GB2312" w:hint="eastAsia"/>
          <w:kern w:val="0"/>
          <w:szCs w:val="32"/>
          <w:lang w:val="zh-CN"/>
        </w:rPr>
        <w:t>实施“中国书法环球行”计划，先后在在联合国教科文组织总部（巴黎）、</w:t>
      </w:r>
      <w:r>
        <w:rPr>
          <w:rFonts w:ascii="仿宋_GB2312" w:eastAsia="仿宋_GB2312" w:hAnsi="仿宋_GB2312" w:cs="仿宋_GB2312" w:hint="eastAsia"/>
          <w:kern w:val="0"/>
          <w:szCs w:val="32"/>
        </w:rPr>
        <w:t>德国</w:t>
      </w:r>
      <w:r>
        <w:rPr>
          <w:rFonts w:ascii="仿宋_GB2312" w:eastAsia="仿宋_GB2312" w:hAnsi="仿宋_GB2312" w:cs="仿宋_GB2312" w:hint="eastAsia"/>
          <w:kern w:val="0"/>
          <w:szCs w:val="32"/>
          <w:lang w:val="zh-CN"/>
        </w:rPr>
        <w:t>、</w:t>
      </w:r>
      <w:r>
        <w:rPr>
          <w:rFonts w:ascii="仿宋_GB2312" w:eastAsia="仿宋_GB2312" w:hAnsi="仿宋_GB2312" w:cs="仿宋_GB2312" w:hint="eastAsia"/>
          <w:kern w:val="0"/>
          <w:szCs w:val="32"/>
        </w:rPr>
        <w:t>澳大利亚、</w:t>
      </w:r>
      <w:r>
        <w:rPr>
          <w:rFonts w:ascii="仿宋_GB2312" w:eastAsia="仿宋_GB2312" w:hAnsi="仿宋_GB2312" w:cs="仿宋_GB2312" w:hint="eastAsia"/>
          <w:kern w:val="0"/>
          <w:szCs w:val="32"/>
          <w:lang w:val="zh-CN"/>
        </w:rPr>
        <w:t>墨西哥、加拿大、葡萄牙、比利时、俄罗斯和毛里求斯等地举办“</w:t>
      </w:r>
      <w:r>
        <w:rPr>
          <w:rFonts w:ascii="仿宋_GB2312" w:eastAsia="仿宋_GB2312" w:hAnsi="仿宋_GB2312" w:cs="仿宋_GB2312" w:hint="eastAsia"/>
          <w:kern w:val="0"/>
          <w:szCs w:val="32"/>
        </w:rPr>
        <w:t>汉字之美”</w:t>
      </w:r>
      <w:r>
        <w:rPr>
          <w:rFonts w:ascii="仿宋_GB2312" w:eastAsia="仿宋_GB2312" w:hAnsi="仿宋_GB2312" w:cs="仿宋_GB2312" w:hint="eastAsia"/>
          <w:kern w:val="0"/>
          <w:szCs w:val="32"/>
          <w:lang w:val="zh-CN"/>
        </w:rPr>
        <w:lastRenderedPageBreak/>
        <w:t>中国书法展，受到当地社会、媒体</w:t>
      </w:r>
      <w:r>
        <w:rPr>
          <w:rFonts w:ascii="仿宋_GB2312" w:eastAsia="仿宋_GB2312" w:hAnsi="仿宋_GB2312" w:cs="仿宋_GB2312" w:hint="eastAsia"/>
          <w:kern w:val="0"/>
          <w:szCs w:val="32"/>
        </w:rPr>
        <w:t>的高度</w:t>
      </w:r>
      <w:r>
        <w:rPr>
          <w:rFonts w:ascii="仿宋_GB2312" w:eastAsia="仿宋_GB2312" w:hAnsi="仿宋_GB2312" w:cs="仿宋_GB2312" w:hint="eastAsia"/>
          <w:kern w:val="0"/>
          <w:szCs w:val="32"/>
          <w:lang w:val="zh-CN"/>
        </w:rPr>
        <w:t>关注。</w:t>
      </w:r>
      <w:r>
        <w:rPr>
          <w:rFonts w:ascii="仿宋_GB2312" w:eastAsia="仿宋_GB2312" w:hAnsi="仿宋_GB2312" w:cs="仿宋_GB2312" w:hint="eastAsia"/>
          <w:kern w:val="0"/>
          <w:szCs w:val="32"/>
        </w:rPr>
        <w:t>近年在新加坡</w:t>
      </w:r>
      <w:r>
        <w:rPr>
          <w:rFonts w:ascii="仿宋_GB2312" w:eastAsia="仿宋_GB2312" w:hAnsi="仿宋_GB2312" w:cs="仿宋_GB2312" w:hint="eastAsia"/>
          <w:kern w:val="0"/>
          <w:szCs w:val="32"/>
          <w:lang w:val="zh-CN"/>
        </w:rPr>
        <w:t>举办“第</w:t>
      </w:r>
      <w:r>
        <w:rPr>
          <w:rFonts w:ascii="仿宋_GB2312" w:eastAsia="仿宋_GB2312" w:hAnsi="仿宋_GB2312" w:cs="仿宋_GB2312" w:hint="eastAsia"/>
          <w:kern w:val="0"/>
          <w:szCs w:val="32"/>
        </w:rPr>
        <w:t>十三届</w:t>
      </w:r>
      <w:r>
        <w:rPr>
          <w:rFonts w:ascii="仿宋_GB2312" w:eastAsia="仿宋_GB2312" w:hAnsi="仿宋_GB2312" w:cs="仿宋_GB2312" w:hint="eastAsia"/>
          <w:kern w:val="0"/>
          <w:szCs w:val="32"/>
          <w:lang w:val="zh-CN"/>
        </w:rPr>
        <w:t>国际书法交流大展”，</w:t>
      </w:r>
      <w:r>
        <w:rPr>
          <w:rFonts w:ascii="仿宋_GB2312" w:eastAsia="仿宋_GB2312" w:hAnsi="仿宋_GB2312" w:cs="仿宋_GB2312" w:hint="eastAsia"/>
          <w:kern w:val="0"/>
          <w:szCs w:val="32"/>
        </w:rPr>
        <w:t>与日本合作</w:t>
      </w:r>
      <w:r>
        <w:rPr>
          <w:rFonts w:ascii="仿宋_GB2312" w:eastAsia="仿宋_GB2312" w:hAnsi="仿宋_GB2312" w:cs="仿宋_GB2312" w:hint="eastAsia"/>
          <w:szCs w:val="32"/>
        </w:rPr>
        <w:t>举办</w:t>
      </w:r>
      <w:r>
        <w:rPr>
          <w:rFonts w:ascii="仿宋_GB2312" w:eastAsia="仿宋_GB2312" w:hAnsi="仿宋_GB2312" w:cs="仿宋_GB2312" w:hint="eastAsia"/>
          <w:kern w:val="0"/>
          <w:szCs w:val="32"/>
          <w:lang w:val="zh-CN"/>
        </w:rPr>
        <w:t>第</w:t>
      </w:r>
      <w:r>
        <w:rPr>
          <w:rFonts w:ascii="仿宋_GB2312" w:eastAsia="仿宋_GB2312" w:hAnsi="仿宋_GB2312" w:cs="仿宋_GB2312" w:hint="eastAsia"/>
          <w:kern w:val="0"/>
          <w:szCs w:val="32"/>
        </w:rPr>
        <w:t>23-</w:t>
      </w:r>
      <w:r>
        <w:rPr>
          <w:rFonts w:ascii="仿宋_GB2312" w:eastAsia="仿宋_GB2312" w:hAnsi="仿宋_GB2312" w:cs="仿宋_GB2312" w:hint="eastAsia"/>
          <w:kern w:val="0"/>
          <w:szCs w:val="32"/>
          <w:lang w:val="zh-CN"/>
        </w:rPr>
        <w:t>3</w:t>
      </w:r>
      <w:r>
        <w:rPr>
          <w:rFonts w:ascii="仿宋_GB2312" w:eastAsia="仿宋_GB2312" w:hAnsi="仿宋_GB2312" w:cs="仿宋_GB2312" w:hint="eastAsia"/>
          <w:kern w:val="0"/>
          <w:szCs w:val="32"/>
        </w:rPr>
        <w:t>2</w:t>
      </w:r>
      <w:r>
        <w:rPr>
          <w:rFonts w:ascii="仿宋_GB2312" w:eastAsia="仿宋_GB2312" w:hAnsi="仿宋_GB2312" w:cs="仿宋_GB2312" w:hint="eastAsia"/>
          <w:kern w:val="0"/>
          <w:szCs w:val="32"/>
          <w:lang w:val="zh-CN"/>
        </w:rPr>
        <w:t>届“中日友好自作诗书交流展”，</w:t>
      </w:r>
      <w:r>
        <w:rPr>
          <w:rFonts w:ascii="仿宋_GB2312" w:eastAsia="仿宋_GB2312" w:hAnsi="仿宋_GB2312" w:cs="仿宋_GB2312" w:hint="eastAsia"/>
          <w:szCs w:val="32"/>
        </w:rPr>
        <w:t>与韩国合作举办“庆祝中韩建交</w:t>
      </w:r>
      <w:r>
        <w:rPr>
          <w:rFonts w:ascii="仿宋_GB2312" w:eastAsia="仿宋_GB2312" w:hAnsi="仿宋_GB2312" w:cs="仿宋_GB2312" w:hint="eastAsia"/>
          <w:szCs w:val="32"/>
        </w:rPr>
        <w:t>30</w:t>
      </w:r>
      <w:r>
        <w:rPr>
          <w:rFonts w:ascii="仿宋_GB2312" w:eastAsia="仿宋_GB2312" w:hAnsi="仿宋_GB2312" w:cs="仿宋_GB2312" w:hint="eastAsia"/>
          <w:szCs w:val="32"/>
        </w:rPr>
        <w:t>周年中韩书法名家</w:t>
      </w:r>
      <w:r>
        <w:rPr>
          <w:rFonts w:ascii="仿宋_GB2312" w:eastAsia="仿宋_GB2312" w:hAnsi="仿宋_GB2312" w:cs="仿宋_GB2312" w:hint="eastAsia"/>
          <w:szCs w:val="32"/>
        </w:rPr>
        <w:t>60</w:t>
      </w:r>
      <w:r>
        <w:rPr>
          <w:rFonts w:ascii="仿宋_GB2312" w:eastAsia="仿宋_GB2312" w:hAnsi="仿宋_GB2312" w:cs="仿宋_GB2312" w:hint="eastAsia"/>
          <w:szCs w:val="32"/>
        </w:rPr>
        <w:t>人作品展”，举办</w:t>
      </w:r>
      <w:r>
        <w:rPr>
          <w:rFonts w:ascii="仿宋_GB2312" w:eastAsia="仿宋_GB2312" w:hAnsi="仿宋_GB2312" w:cs="仿宋_GB2312" w:hint="eastAsia"/>
          <w:kern w:val="0"/>
          <w:szCs w:val="32"/>
          <w:lang w:val="zh-CN"/>
        </w:rPr>
        <w:t>“美哉汉字——‘一带一路’国际书法艺术高研班”</w:t>
      </w:r>
      <w:r>
        <w:rPr>
          <w:rFonts w:ascii="仿宋_GB2312" w:eastAsia="仿宋_GB2312" w:hAnsi="仿宋_GB2312" w:cs="仿宋_GB2312" w:hint="eastAsia"/>
          <w:kern w:val="0"/>
          <w:szCs w:val="32"/>
        </w:rPr>
        <w:t>等活动</w:t>
      </w:r>
      <w:r>
        <w:rPr>
          <w:rFonts w:ascii="仿宋_GB2312" w:eastAsia="仿宋_GB2312" w:hAnsi="仿宋_GB2312" w:cs="仿宋_GB2312" w:hint="eastAsia"/>
          <w:szCs w:val="32"/>
        </w:rPr>
        <w:t>。书家用心用情参与艺术交流，让世界各地的人们通过书法了解汉字及中国文化，取得积极成效。</w:t>
      </w:r>
    </w:p>
    <w:p w:rsidR="00CC4A7D" w:rsidRDefault="00CC4A7D">
      <w:pPr>
        <w:ind w:firstLine="640"/>
        <w:rPr>
          <w:rFonts w:ascii="仿宋_GB2312" w:eastAsia="仿宋_GB2312" w:hAnsi="仿宋_GB2312" w:cs="仿宋_GB2312"/>
          <w:szCs w:val="32"/>
        </w:rPr>
      </w:pPr>
    </w:p>
    <w:p w:rsidR="00CC4A7D" w:rsidRDefault="00CC4A7D">
      <w:pPr>
        <w:pStyle w:val="a0"/>
        <w:ind w:firstLine="640"/>
      </w:pPr>
    </w:p>
    <w:p w:rsidR="00CC4A7D" w:rsidRDefault="00B179C1">
      <w:pPr>
        <w:ind w:firstLineChars="0" w:firstLine="0"/>
        <w:jc w:val="center"/>
        <w:rPr>
          <w:rFonts w:ascii="黑体" w:eastAsia="黑体" w:hAnsi="黑体" w:cs="黑体"/>
          <w:color w:val="000000"/>
          <w:kern w:val="0"/>
          <w:szCs w:val="32"/>
        </w:rPr>
      </w:pPr>
      <w:r>
        <w:rPr>
          <w:rFonts w:ascii="黑体" w:eastAsia="黑体" w:hAnsi="黑体" w:cs="黑体" w:hint="eastAsia"/>
          <w:color w:val="000000"/>
          <w:szCs w:val="32"/>
          <w:shd w:val="clear" w:color="auto" w:fill="FFFFFF"/>
        </w:rPr>
        <w:t>拟推荐先进个人：</w:t>
      </w:r>
      <w:r>
        <w:rPr>
          <w:rFonts w:ascii="黑体" w:eastAsia="黑体" w:hAnsi="黑体" w:cs="黑体" w:hint="eastAsia"/>
          <w:color w:val="000000"/>
          <w:szCs w:val="32"/>
          <w:shd w:val="clear" w:color="auto" w:fill="FFFFFF"/>
        </w:rPr>
        <w:t>杨晓刚</w:t>
      </w:r>
      <w:r>
        <w:rPr>
          <w:rFonts w:ascii="黑体" w:eastAsia="黑体" w:hAnsi="黑体" w:cs="黑体" w:hint="eastAsia"/>
          <w:color w:val="000000"/>
          <w:kern w:val="0"/>
          <w:szCs w:val="32"/>
        </w:rPr>
        <w:t>简要事迹</w:t>
      </w:r>
    </w:p>
    <w:p w:rsidR="00CC4A7D" w:rsidRDefault="00CC4A7D">
      <w:pPr>
        <w:pStyle w:val="a0"/>
        <w:ind w:firstLine="640"/>
      </w:pPr>
    </w:p>
    <w:p w:rsidR="00CC4A7D" w:rsidRDefault="00B179C1">
      <w:pPr>
        <w:ind w:firstLineChars="0" w:firstLine="0"/>
        <w:jc w:val="center"/>
        <w:rPr>
          <w:rFonts w:ascii="黑体" w:eastAsia="黑体" w:hAnsi="黑体" w:cs="黑体"/>
          <w:color w:val="000000"/>
          <w:kern w:val="0"/>
          <w:szCs w:val="32"/>
        </w:rPr>
      </w:pPr>
      <w:r>
        <w:rPr>
          <w:rFonts w:ascii="黑体" w:eastAsia="黑体" w:hAnsi="黑体" w:cs="黑体" w:hint="eastAsia"/>
          <w:color w:val="000000"/>
          <w:kern w:val="0"/>
          <w:szCs w:val="32"/>
        </w:rPr>
        <w:t>开展国家通用语言文字培训，夯实“文化润疆”工程基础</w:t>
      </w:r>
    </w:p>
    <w:p w:rsidR="00CC4A7D" w:rsidRDefault="00B179C1">
      <w:pPr>
        <w:ind w:firstLineChars="0" w:firstLine="0"/>
      </w:pPr>
      <w:r>
        <w:rPr>
          <w:rFonts w:ascii="仿宋" w:hAnsi="仿宋" w:cs="宋体" w:hint="eastAsia"/>
          <w:color w:val="000000"/>
          <w:kern w:val="0"/>
          <w:szCs w:val="32"/>
        </w:rPr>
        <w:t xml:space="preserve">   </w:t>
      </w:r>
      <w:r>
        <w:rPr>
          <w:rFonts w:ascii="仿宋_GB2312" w:eastAsia="仿宋_GB2312" w:hAnsi="仿宋_GB2312" w:cs="仿宋_GB2312" w:hint="eastAsia"/>
          <w:color w:val="000000"/>
          <w:kern w:val="0"/>
          <w:szCs w:val="32"/>
        </w:rPr>
        <w:t xml:space="preserve"> 2005</w:t>
      </w:r>
      <w:r>
        <w:rPr>
          <w:rFonts w:ascii="仿宋_GB2312" w:eastAsia="仿宋_GB2312" w:hAnsi="仿宋_GB2312" w:cs="仿宋_GB2312" w:hint="eastAsia"/>
          <w:color w:val="000000"/>
          <w:kern w:val="0"/>
          <w:szCs w:val="32"/>
        </w:rPr>
        <w:t>年以来，他作为一名书法工作者，深知文化浸润对各民族团结的重要性，他认为除了自己对书法事业深深地热爱，更承载着一份对中华历史文化传承和向社会奉献才情大爱的使命。多年来，他以推进文化惠民、文化润疆为己任，把筑牢中华民族共同体意识和推广国家通用语言文字作为书法惠民活动的着力点和落脚点，着力促进地区书协与县（市）多个社区建立书法结对点，常年开展书法培训辅导活动。连续十三年持之以恒开展“送春联、福万家”文艺惠民活动。组织书协会员进机关、进社区、进学校、进农村、进企业、进军营，书写体现社会主义核心价值观、歌颂</w:t>
      </w:r>
      <w:r>
        <w:rPr>
          <w:rFonts w:ascii="仿宋_GB2312" w:eastAsia="仿宋_GB2312" w:hAnsi="仿宋_GB2312" w:cs="仿宋_GB2312" w:hint="eastAsia"/>
          <w:color w:val="000000"/>
          <w:kern w:val="0"/>
          <w:szCs w:val="32"/>
        </w:rPr>
        <w:t>社会稳</w:t>
      </w:r>
      <w:r>
        <w:rPr>
          <w:rFonts w:ascii="仿宋_GB2312" w:eastAsia="仿宋_GB2312" w:hAnsi="仿宋_GB2312" w:cs="仿宋_GB2312" w:hint="eastAsia"/>
          <w:color w:val="000000"/>
          <w:kern w:val="0"/>
          <w:szCs w:val="32"/>
        </w:rPr>
        <w:lastRenderedPageBreak/>
        <w:t>定和长治久安大好形势的春联</w:t>
      </w:r>
      <w:r>
        <w:rPr>
          <w:rFonts w:ascii="仿宋_GB2312" w:eastAsia="仿宋_GB2312" w:hAnsi="仿宋_GB2312" w:cs="仿宋_GB2312" w:hint="eastAsia"/>
          <w:color w:val="000000"/>
          <w:kern w:val="0"/>
          <w:szCs w:val="32"/>
        </w:rPr>
        <w:t>6</w:t>
      </w:r>
      <w:r>
        <w:rPr>
          <w:rFonts w:ascii="仿宋_GB2312" w:eastAsia="仿宋_GB2312" w:hAnsi="仿宋_GB2312" w:cs="仿宋_GB2312" w:hint="eastAsia"/>
          <w:color w:val="000000"/>
          <w:kern w:val="0"/>
          <w:szCs w:val="32"/>
        </w:rPr>
        <w:t>万余幅，增强各族群众的家国情怀和担当精神，发挥书协的优势促进了地区国家通用语言文字普及工作的进步，筑牢了中华民族共同体意识。在他的领导下阿克苏地区书协先后承办了</w:t>
      </w:r>
      <w:r>
        <w:rPr>
          <w:rFonts w:ascii="仿宋_GB2312" w:eastAsia="仿宋_GB2312" w:hAnsi="仿宋_GB2312" w:cs="仿宋_GB2312" w:hint="eastAsia"/>
          <w:color w:val="000000"/>
          <w:kern w:val="0"/>
          <w:szCs w:val="32"/>
        </w:rPr>
        <w:t xml:space="preserve"> </w:t>
      </w:r>
      <w:r>
        <w:rPr>
          <w:rFonts w:ascii="仿宋_GB2312" w:eastAsia="仿宋_GB2312" w:hAnsi="仿宋_GB2312" w:cs="仿宋_GB2312" w:hint="eastAsia"/>
          <w:color w:val="000000"/>
          <w:kern w:val="0"/>
          <w:szCs w:val="32"/>
        </w:rPr>
        <w:t>“走进拜城”一新疆第十二届临书临印展、新疆第四届书法篆刻展，主办了“写好中国字做好中国人”全国书法名家邀请展暨新疆大中小学生书法大赛。</w:t>
      </w:r>
      <w:r>
        <w:rPr>
          <w:rFonts w:ascii="仿宋_GB2312" w:eastAsia="仿宋_GB2312" w:hAnsi="仿宋_GB2312" w:cs="仿宋_GB2312" w:hint="eastAsia"/>
          <w:color w:val="000000"/>
          <w:kern w:val="0"/>
          <w:szCs w:val="32"/>
        </w:rPr>
        <w:t>2011</w:t>
      </w:r>
      <w:r>
        <w:rPr>
          <w:rFonts w:ascii="仿宋_GB2312" w:eastAsia="仿宋_GB2312" w:hAnsi="仿宋_GB2312" w:cs="仿宋_GB2312" w:hint="eastAsia"/>
          <w:color w:val="000000"/>
          <w:kern w:val="0"/>
          <w:szCs w:val="32"/>
        </w:rPr>
        <w:t>年，阿克苏地区书协被中国书协授予“中国书法进万家活动”先进集体称号。</w:t>
      </w:r>
      <w:r>
        <w:rPr>
          <w:rFonts w:ascii="仿宋_GB2312" w:eastAsia="仿宋_GB2312" w:hAnsi="仿宋_GB2312" w:cs="仿宋_GB2312" w:hint="eastAsia"/>
          <w:color w:val="000000"/>
          <w:kern w:val="0"/>
          <w:szCs w:val="32"/>
        </w:rPr>
        <w:br/>
        <w:t xml:space="preserve">    </w:t>
      </w:r>
      <w:r>
        <w:rPr>
          <w:rFonts w:ascii="仿宋_GB2312" w:eastAsia="仿宋_GB2312" w:hAnsi="仿宋_GB2312" w:cs="仿宋_GB2312" w:hint="eastAsia"/>
          <w:color w:val="000000"/>
          <w:kern w:val="0"/>
          <w:szCs w:val="32"/>
        </w:rPr>
        <w:t>从</w:t>
      </w:r>
      <w:r>
        <w:rPr>
          <w:rFonts w:ascii="仿宋_GB2312" w:eastAsia="仿宋_GB2312" w:hAnsi="仿宋_GB2312" w:cs="仿宋_GB2312" w:hint="eastAsia"/>
          <w:color w:val="000000"/>
          <w:kern w:val="0"/>
          <w:szCs w:val="32"/>
        </w:rPr>
        <w:t>2016</w:t>
      </w:r>
      <w:r>
        <w:rPr>
          <w:rFonts w:ascii="仿宋_GB2312" w:eastAsia="仿宋_GB2312" w:hAnsi="仿宋_GB2312" w:cs="仿宋_GB2312" w:hint="eastAsia"/>
          <w:color w:val="000000"/>
          <w:kern w:val="0"/>
          <w:szCs w:val="32"/>
        </w:rPr>
        <w:t>年开始，他主动向机关申请参加自治区“访惠聚”驻村工作，在驻村期间，他结合自己的特长主动</w:t>
      </w:r>
      <w:r>
        <w:rPr>
          <w:rFonts w:ascii="仿宋_GB2312" w:eastAsia="仿宋_GB2312" w:hAnsi="仿宋_GB2312" w:cs="仿宋_GB2312" w:hint="eastAsia"/>
          <w:color w:val="000000"/>
          <w:kern w:val="0"/>
          <w:szCs w:val="32"/>
        </w:rPr>
        <w:t>承担村农牧民国家通用语言文字培训工作，亲自担任村国家通用语言文字学习夜校校长。制定效果评估机制，常态化开展授课，学习过程中进行随堂测试、村级每月一考，每周一测，成绩优异者可以获得小礼品、调档升级或者结业退出，制度激励学员主动学，形成比学赶超的学习氛围。寒暑假之际，充分利用本土返乡大学生的学生优势，积极组织和引导大学生充当教学师资的力量，与学员一对一“结对助学”前面助力农牧民国家通用语言教学工作。充分考虑部分农牧民夜校学员身份为个体经商人员，创新教学方式方法，开展“每课一句”朗诵、课前学唱红色歌曲、看图识字、</w:t>
      </w:r>
      <w:r>
        <w:rPr>
          <w:rFonts w:ascii="仿宋_GB2312" w:eastAsia="仿宋_GB2312" w:hAnsi="仿宋_GB2312" w:cs="仿宋_GB2312" w:hint="eastAsia"/>
          <w:color w:val="000000"/>
          <w:kern w:val="0"/>
          <w:szCs w:val="32"/>
        </w:rPr>
        <w:t>商业用语情境模拟、课间休息学跳网红广场舞、课后抖音娱乐学习，营造轻松愉快的学习氛围。学习过程中穿插中华传统文化</w:t>
      </w:r>
      <w:r>
        <w:rPr>
          <w:rFonts w:ascii="仿宋_GB2312" w:eastAsia="仿宋_GB2312" w:hAnsi="仿宋_GB2312" w:cs="仿宋_GB2312" w:hint="eastAsia"/>
          <w:color w:val="000000"/>
          <w:kern w:val="0"/>
          <w:szCs w:val="32"/>
        </w:rPr>
        <w:t xml:space="preserve"> </w:t>
      </w:r>
      <w:r>
        <w:rPr>
          <w:rFonts w:ascii="仿宋_GB2312" w:eastAsia="仿宋_GB2312" w:hAnsi="仿宋_GB2312" w:cs="仿宋_GB2312" w:hint="eastAsia"/>
          <w:color w:val="000000"/>
          <w:kern w:val="0"/>
          <w:szCs w:val="32"/>
        </w:rPr>
        <w:t>内容的学习，</w:t>
      </w:r>
      <w:r>
        <w:rPr>
          <w:rFonts w:ascii="仿宋_GB2312" w:eastAsia="仿宋_GB2312" w:hAnsi="仿宋_GB2312" w:cs="仿宋_GB2312" w:hint="eastAsia"/>
          <w:color w:val="000000"/>
          <w:kern w:val="0"/>
          <w:szCs w:val="32"/>
        </w:rPr>
        <w:lastRenderedPageBreak/>
        <w:t>给村里的孩子们讲述国家通用语言文字故事，从汉字笔画到汉字间结构，到古诗文积累全面进行指导。在一撇一捺中传承中华传统优秀文化，同时丰富</w:t>
      </w:r>
      <w:r>
        <w:rPr>
          <w:rFonts w:ascii="仿宋_GB2312" w:eastAsia="仿宋_GB2312" w:hAnsi="仿宋_GB2312" w:cs="仿宋_GB2312" w:hint="eastAsia"/>
          <w:color w:val="000000"/>
          <w:kern w:val="0"/>
          <w:szCs w:val="32"/>
        </w:rPr>
        <w:t xml:space="preserve"> </w:t>
      </w:r>
      <w:r>
        <w:rPr>
          <w:rFonts w:ascii="仿宋_GB2312" w:eastAsia="仿宋_GB2312" w:hAnsi="仿宋_GB2312" w:cs="仿宋_GB2312" w:hint="eastAsia"/>
          <w:color w:val="000000"/>
          <w:kern w:val="0"/>
          <w:szCs w:val="32"/>
        </w:rPr>
        <w:t>学生业余文化生活，团结引领广大少年儿童不忘初心跟党走，传承中华传统文化，培养学生对书法艺术的爱好的同时，促进孩子们规范汉字的书写。</w:t>
      </w:r>
      <w:r>
        <w:rPr>
          <w:rFonts w:ascii="仿宋_GB2312" w:eastAsia="仿宋_GB2312" w:hAnsi="仿宋_GB2312" w:cs="仿宋_GB2312" w:hint="eastAsia"/>
          <w:color w:val="000000"/>
          <w:kern w:val="0"/>
          <w:szCs w:val="32"/>
        </w:rPr>
        <w:br/>
      </w:r>
      <w:r>
        <w:rPr>
          <w:rFonts w:ascii="仿宋_GB2312" w:eastAsia="仿宋_GB2312" w:hAnsi="仿宋_GB2312" w:cs="仿宋_GB2312" w:hint="eastAsia"/>
          <w:color w:val="000000"/>
          <w:kern w:val="0"/>
          <w:szCs w:val="32"/>
        </w:rPr>
        <w:t xml:space="preserve">     </w:t>
      </w:r>
      <w:r>
        <w:rPr>
          <w:rFonts w:ascii="黑体" w:eastAsia="黑体" w:hAnsi="黑体" w:cs="黑体" w:hint="eastAsia"/>
          <w:color w:val="000000"/>
          <w:kern w:val="0"/>
          <w:szCs w:val="32"/>
        </w:rPr>
        <w:t>小小一支笔，传承大文化；以笔寄情，以墨抒怀</w:t>
      </w:r>
      <w:r>
        <w:rPr>
          <w:rFonts w:ascii="黑体" w:eastAsia="黑体" w:hAnsi="黑体" w:cs="黑体" w:hint="eastAsia"/>
          <w:color w:val="000000"/>
          <w:kern w:val="0"/>
          <w:szCs w:val="32"/>
        </w:rPr>
        <w:br/>
      </w:r>
      <w:r>
        <w:rPr>
          <w:rFonts w:ascii="仿宋" w:hAnsi="仿宋" w:cs="宋体" w:hint="eastAsia"/>
          <w:color w:val="000000"/>
          <w:kern w:val="0"/>
          <w:szCs w:val="32"/>
        </w:rPr>
        <w:t xml:space="preserve">   </w:t>
      </w:r>
      <w:r>
        <w:rPr>
          <w:rFonts w:ascii="仿宋_GB2312" w:eastAsia="仿宋_GB2312" w:hAnsi="仿宋_GB2312" w:cs="仿宋_GB2312" w:hint="eastAsia"/>
          <w:color w:val="000000"/>
          <w:kern w:val="0"/>
          <w:szCs w:val="32"/>
        </w:rPr>
        <w:t xml:space="preserve"> </w:t>
      </w:r>
      <w:r>
        <w:rPr>
          <w:rFonts w:ascii="仿宋_GB2312" w:eastAsia="仿宋_GB2312" w:hAnsi="仿宋_GB2312" w:cs="仿宋_GB2312" w:hint="eastAsia"/>
          <w:color w:val="000000"/>
          <w:kern w:val="0"/>
          <w:szCs w:val="32"/>
        </w:rPr>
        <w:t>在书法培训班开办过程中，他作为阿克苏地区书法协会主席，驻村后</w:t>
      </w:r>
      <w:r>
        <w:rPr>
          <w:rFonts w:ascii="仿宋_GB2312" w:eastAsia="仿宋_GB2312" w:hAnsi="仿宋_GB2312" w:cs="仿宋_GB2312" w:hint="eastAsia"/>
          <w:color w:val="000000"/>
          <w:kern w:val="0"/>
          <w:szCs w:val="32"/>
        </w:rPr>
        <w:t>第一件事就是发挥特长办起书法培训班，先后协调派出单位争取资金</w:t>
      </w:r>
      <w:r>
        <w:rPr>
          <w:rFonts w:ascii="仿宋_GB2312" w:eastAsia="仿宋_GB2312" w:hAnsi="仿宋_GB2312" w:cs="仿宋_GB2312" w:hint="eastAsia"/>
          <w:color w:val="000000"/>
          <w:kern w:val="0"/>
          <w:szCs w:val="32"/>
        </w:rPr>
        <w:t>10</w:t>
      </w:r>
      <w:r>
        <w:rPr>
          <w:rFonts w:ascii="仿宋_GB2312" w:eastAsia="仿宋_GB2312" w:hAnsi="仿宋_GB2312" w:cs="仿宋_GB2312" w:hint="eastAsia"/>
          <w:color w:val="000000"/>
          <w:kern w:val="0"/>
          <w:szCs w:val="32"/>
        </w:rPr>
        <w:t>万元作为书法培训班开办经费，同时针对良种尤喀克乔格塔勒村青少年文化体育用品匮乏的问题，由他牵头，动员地区慈善总会、民族团结促进会捐赠了</w:t>
      </w:r>
      <w:r>
        <w:rPr>
          <w:rFonts w:ascii="仿宋_GB2312" w:eastAsia="仿宋_GB2312" w:hAnsi="仿宋_GB2312" w:cs="仿宋_GB2312" w:hint="eastAsia"/>
          <w:color w:val="000000"/>
          <w:kern w:val="0"/>
          <w:szCs w:val="32"/>
        </w:rPr>
        <w:t xml:space="preserve"> 500</w:t>
      </w:r>
      <w:r>
        <w:rPr>
          <w:rFonts w:ascii="仿宋_GB2312" w:eastAsia="仿宋_GB2312" w:hAnsi="仿宋_GB2312" w:cs="仿宋_GB2312" w:hint="eastAsia"/>
          <w:color w:val="000000"/>
          <w:kern w:val="0"/>
          <w:szCs w:val="32"/>
        </w:rPr>
        <w:t>套价值</w:t>
      </w:r>
      <w:r>
        <w:rPr>
          <w:rFonts w:ascii="仿宋_GB2312" w:eastAsia="仿宋_GB2312" w:hAnsi="仿宋_GB2312" w:cs="仿宋_GB2312" w:hint="eastAsia"/>
          <w:color w:val="000000"/>
          <w:kern w:val="0"/>
          <w:szCs w:val="32"/>
        </w:rPr>
        <w:t>20</w:t>
      </w:r>
      <w:r>
        <w:rPr>
          <w:rFonts w:ascii="仿宋_GB2312" w:eastAsia="仿宋_GB2312" w:hAnsi="仿宋_GB2312" w:cs="仿宋_GB2312" w:hint="eastAsia"/>
          <w:color w:val="000000"/>
          <w:kern w:val="0"/>
          <w:szCs w:val="32"/>
        </w:rPr>
        <w:t>多万元文化体育用品。文化用品种类繁多，有课桌、椅子、书包、毛毡、毛笔、书写用纸、墨汁、砚台、篮球、足球等等，每套价值</w:t>
      </w:r>
      <w:r>
        <w:rPr>
          <w:rFonts w:ascii="仿宋_GB2312" w:eastAsia="仿宋_GB2312" w:hAnsi="仿宋_GB2312" w:cs="仿宋_GB2312" w:hint="eastAsia"/>
          <w:color w:val="000000"/>
          <w:kern w:val="0"/>
          <w:szCs w:val="32"/>
        </w:rPr>
        <w:t>400</w:t>
      </w:r>
      <w:r>
        <w:rPr>
          <w:rFonts w:ascii="仿宋_GB2312" w:eastAsia="仿宋_GB2312" w:hAnsi="仿宋_GB2312" w:cs="仿宋_GB2312" w:hint="eastAsia"/>
          <w:color w:val="000000"/>
          <w:kern w:val="0"/>
          <w:szCs w:val="32"/>
        </w:rPr>
        <w:t>多元。通过发放文化用品，提升了青少年快乐指数，为书法培训奠定了基层。</w:t>
      </w:r>
      <w:r>
        <w:rPr>
          <w:rFonts w:ascii="仿宋_GB2312" w:eastAsia="仿宋_GB2312" w:hAnsi="仿宋_GB2312" w:cs="仿宋_GB2312" w:hint="eastAsia"/>
          <w:color w:val="000000"/>
          <w:kern w:val="0"/>
          <w:szCs w:val="32"/>
        </w:rPr>
        <w:br/>
        <w:t xml:space="preserve">    </w:t>
      </w:r>
      <w:r>
        <w:rPr>
          <w:rFonts w:ascii="仿宋_GB2312" w:eastAsia="仿宋_GB2312" w:hAnsi="仿宋_GB2312" w:cs="仿宋_GB2312" w:hint="eastAsia"/>
          <w:color w:val="000000"/>
          <w:kern w:val="0"/>
          <w:szCs w:val="32"/>
        </w:rPr>
        <w:t>在书法培训班上，他亲自授课，授课前做足充分准备，结合大班、中班、小班学生实际，从基本笔画入手，重</w:t>
      </w:r>
      <w:r>
        <w:rPr>
          <w:rFonts w:ascii="仿宋_GB2312" w:eastAsia="仿宋_GB2312" w:hAnsi="仿宋_GB2312" w:cs="仿宋_GB2312" w:hint="eastAsia"/>
          <w:color w:val="000000"/>
          <w:kern w:val="0"/>
          <w:szCs w:val="32"/>
        </w:rPr>
        <w:t>点讲述软笔书法的基础知识，并逐一演示书法的起笔、行笔和收笔，教授正确的习字姿势，包括坐姿和执笔姿势。对横、竖的写法，每一个笔划从起笔、行笔和收笔进行练习。同时为村里的孩子们讲解书法名家故</w:t>
      </w:r>
      <w:r>
        <w:rPr>
          <w:rFonts w:ascii="仿宋_GB2312" w:eastAsia="仿宋_GB2312" w:hAnsi="仿宋_GB2312" w:cs="仿宋_GB2312" w:hint="eastAsia"/>
          <w:color w:val="000000"/>
          <w:kern w:val="0"/>
          <w:szCs w:val="32"/>
        </w:rPr>
        <w:t xml:space="preserve"> </w:t>
      </w:r>
      <w:r>
        <w:rPr>
          <w:rFonts w:ascii="仿宋_GB2312" w:eastAsia="仿宋_GB2312" w:hAnsi="仿宋_GB2312" w:cs="仿宋_GB2312" w:hint="eastAsia"/>
          <w:color w:val="000000"/>
          <w:kern w:val="0"/>
          <w:szCs w:val="32"/>
        </w:rPr>
        <w:t>事，教授软笔书法技巧，在讲授汉语拼音规则及读法、汉字常见偏旁部首及现代汉语词典</w:t>
      </w:r>
      <w:r>
        <w:rPr>
          <w:rFonts w:ascii="仿宋_GB2312" w:eastAsia="仿宋_GB2312" w:hAnsi="仿宋_GB2312" w:cs="仿宋_GB2312" w:hint="eastAsia"/>
          <w:color w:val="000000"/>
          <w:kern w:val="0"/>
          <w:szCs w:val="32"/>
        </w:rPr>
        <w:lastRenderedPageBreak/>
        <w:t>查询使用方法的基础上，他还从古文字的演变史，繁体字和简体字的由来进</w:t>
      </w:r>
      <w:r>
        <w:rPr>
          <w:rFonts w:ascii="仿宋_GB2312" w:eastAsia="仿宋_GB2312" w:hAnsi="仿宋_GB2312" w:cs="仿宋_GB2312" w:hint="eastAsia"/>
          <w:color w:val="000000"/>
          <w:kern w:val="0"/>
          <w:szCs w:val="32"/>
        </w:rPr>
        <w:t xml:space="preserve"> </w:t>
      </w:r>
      <w:r>
        <w:rPr>
          <w:rFonts w:ascii="仿宋_GB2312" w:eastAsia="仿宋_GB2312" w:hAnsi="仿宋_GB2312" w:cs="仿宋_GB2312" w:hint="eastAsia"/>
          <w:color w:val="000000"/>
          <w:kern w:val="0"/>
          <w:szCs w:val="32"/>
        </w:rPr>
        <w:t>行认真细致的讲解及书写方法，进一步检验学员的国家通用语言文字水平。</w:t>
      </w:r>
      <w:r>
        <w:rPr>
          <w:rFonts w:ascii="仿宋_GB2312" w:eastAsia="仿宋_GB2312" w:hAnsi="仿宋_GB2312" w:cs="仿宋_GB2312" w:hint="eastAsia"/>
          <w:color w:val="000000"/>
          <w:kern w:val="0"/>
          <w:szCs w:val="32"/>
        </w:rPr>
        <w:br/>
        <w:t xml:space="preserve">    </w:t>
      </w:r>
      <w:r>
        <w:rPr>
          <w:rFonts w:ascii="仿宋_GB2312" w:eastAsia="仿宋_GB2312" w:hAnsi="仿宋_GB2312" w:cs="仿宋_GB2312" w:hint="eastAsia"/>
          <w:color w:val="000000"/>
          <w:kern w:val="0"/>
          <w:szCs w:val="32"/>
        </w:rPr>
        <w:t>在“文化润疆”的特殊背景下，以培养文字情感为针，以书法艺术魅力为线，将传统文学、历史内容、意识形态内容</w:t>
      </w:r>
      <w:r>
        <w:rPr>
          <w:rFonts w:ascii="仿宋_GB2312" w:eastAsia="仿宋_GB2312" w:hAnsi="仿宋_GB2312" w:cs="仿宋_GB2312" w:hint="eastAsia"/>
          <w:color w:val="000000"/>
          <w:kern w:val="0"/>
          <w:szCs w:val="32"/>
        </w:rPr>
        <w:t>等方面穿在一起。从基本笔画的起、行、收笔的书写学起，再到对整个字体结构的把握，由浅入深、由易到难逐级练习。通过</w:t>
      </w:r>
      <w:r>
        <w:rPr>
          <w:rFonts w:ascii="仿宋_GB2312" w:eastAsia="仿宋_GB2312" w:hAnsi="仿宋_GB2312" w:cs="仿宋_GB2312" w:hint="eastAsia"/>
          <w:color w:val="000000"/>
          <w:kern w:val="0"/>
          <w:szCs w:val="32"/>
        </w:rPr>
        <w:t xml:space="preserve"> </w:t>
      </w:r>
      <w:r>
        <w:rPr>
          <w:rFonts w:ascii="仿宋_GB2312" w:eastAsia="仿宋_GB2312" w:hAnsi="仿宋_GB2312" w:cs="仿宋_GB2312" w:hint="eastAsia"/>
          <w:color w:val="000000"/>
          <w:kern w:val="0"/>
          <w:szCs w:val="32"/>
        </w:rPr>
        <w:t>每周两节课的学习，大大提高了学生对书法的爱好，在课堂上积极营造良好的教育氛围，督促学生每天一小进，每月一大进，快速有效的提高自身的书写能力和书写水平。他还利用古尔邦节、国庆节、春节等节日期间，举办“用书法展示夏收”“向祖国献礼”“我来写春联”等趣味书法大比拼活动，由干部群众共同担当评委，设置文具奖励，以此激发学生对国家通用语言以及书法学习、中华传统文化传</w:t>
      </w:r>
      <w:r>
        <w:rPr>
          <w:rFonts w:ascii="仿宋_GB2312" w:eastAsia="仿宋_GB2312" w:hAnsi="仿宋_GB2312" w:cs="仿宋_GB2312" w:hint="eastAsia"/>
          <w:color w:val="000000"/>
          <w:kern w:val="0"/>
          <w:szCs w:val="32"/>
        </w:rPr>
        <w:t xml:space="preserve"> </w:t>
      </w:r>
      <w:r>
        <w:rPr>
          <w:rFonts w:ascii="仿宋_GB2312" w:eastAsia="仿宋_GB2312" w:hAnsi="仿宋_GB2312" w:cs="仿宋_GB2312" w:hint="eastAsia"/>
          <w:color w:val="000000"/>
          <w:kern w:val="0"/>
          <w:szCs w:val="32"/>
        </w:rPr>
        <w:t>承的热情。</w:t>
      </w:r>
      <w:r>
        <w:rPr>
          <w:rFonts w:ascii="仿宋_GB2312" w:eastAsia="仿宋_GB2312" w:hAnsi="仿宋_GB2312" w:cs="仿宋_GB2312" w:hint="eastAsia"/>
          <w:color w:val="000000"/>
          <w:kern w:val="0"/>
          <w:szCs w:val="32"/>
        </w:rPr>
        <w:br/>
        <w:t xml:space="preserve">    </w:t>
      </w:r>
      <w:r>
        <w:rPr>
          <w:rFonts w:ascii="仿宋_GB2312" w:eastAsia="仿宋_GB2312" w:hAnsi="仿宋_GB2312" w:cs="仿宋_GB2312" w:hint="eastAsia"/>
          <w:color w:val="000000"/>
          <w:kern w:val="0"/>
          <w:szCs w:val="32"/>
        </w:rPr>
        <w:t>如今，</w:t>
      </w:r>
      <w:bookmarkStart w:id="0" w:name="_GoBack"/>
      <w:bookmarkEnd w:id="0"/>
      <w:r>
        <w:rPr>
          <w:rFonts w:ascii="仿宋_GB2312" w:eastAsia="仿宋_GB2312" w:hAnsi="仿宋_GB2312" w:cs="仿宋_GB2312" w:hint="eastAsia"/>
          <w:color w:val="000000"/>
          <w:kern w:val="0"/>
          <w:szCs w:val="32"/>
        </w:rPr>
        <w:t>城里才有的书法兴</w:t>
      </w:r>
      <w:r>
        <w:rPr>
          <w:rFonts w:ascii="仿宋_GB2312" w:eastAsia="仿宋_GB2312" w:hAnsi="仿宋_GB2312" w:cs="仿宋_GB2312" w:hint="eastAsia"/>
          <w:color w:val="000000"/>
          <w:kern w:val="0"/>
          <w:szCs w:val="32"/>
        </w:rPr>
        <w:t>趣班，现在他所在的村也有了。他的培书法训班办得有声有色，全村</w:t>
      </w:r>
      <w:r>
        <w:rPr>
          <w:rFonts w:ascii="仿宋_GB2312" w:eastAsia="仿宋_GB2312" w:hAnsi="仿宋_GB2312" w:cs="仿宋_GB2312" w:hint="eastAsia"/>
          <w:color w:val="000000"/>
          <w:kern w:val="0"/>
          <w:szCs w:val="32"/>
        </w:rPr>
        <w:t>90</w:t>
      </w:r>
      <w:r>
        <w:rPr>
          <w:rFonts w:ascii="仿宋_GB2312" w:eastAsia="仿宋_GB2312" w:hAnsi="仿宋_GB2312" w:cs="仿宋_GB2312" w:hint="eastAsia"/>
          <w:color w:val="000000"/>
          <w:kern w:val="0"/>
          <w:szCs w:val="32"/>
        </w:rPr>
        <w:t>余名中小学生都是他的徒弟，还有不少学生家长在一旁等孩子下课时，被孩子们标准的发音和行云流水的汉子书写艺术所吸引，和自家孩子一起坐在书画院里，提起毛笔习字，成为了志同道合的“师兄弟”“师姐妹”。</w:t>
      </w:r>
      <w:r>
        <w:rPr>
          <w:rFonts w:ascii="仿宋_GB2312" w:eastAsia="仿宋_GB2312" w:hAnsi="仿宋_GB2312" w:cs="仿宋_GB2312" w:hint="eastAsia"/>
          <w:color w:val="000000"/>
          <w:kern w:val="0"/>
          <w:szCs w:val="32"/>
        </w:rPr>
        <w:br/>
        <w:t xml:space="preserve">    </w:t>
      </w:r>
      <w:r>
        <w:rPr>
          <w:rFonts w:ascii="仿宋_GB2312" w:eastAsia="仿宋_GB2312" w:hAnsi="仿宋_GB2312" w:cs="仿宋_GB2312" w:hint="eastAsia"/>
          <w:color w:val="000000"/>
          <w:kern w:val="0"/>
          <w:szCs w:val="32"/>
        </w:rPr>
        <w:t>以中华传统文化培养孩子的兴趣爱好，增强文化认同和</w:t>
      </w:r>
      <w:r>
        <w:rPr>
          <w:rFonts w:ascii="仿宋_GB2312" w:eastAsia="仿宋_GB2312" w:hAnsi="仿宋_GB2312" w:cs="仿宋_GB2312" w:hint="eastAsia"/>
          <w:color w:val="000000"/>
          <w:kern w:val="0"/>
          <w:szCs w:val="32"/>
        </w:rPr>
        <w:lastRenderedPageBreak/>
        <w:t>文化自信，激发学生对国家通用语言文字、中国槎统书法的兴贏和对中华祥统文花知识鬲学习掌握，养成良好的书写习惯，提升学生的思想素养、审美素养、文化素养，深入推进文化润疆</w:t>
      </w:r>
      <w:r>
        <w:rPr>
          <w:rFonts w:ascii="仿宋_GB2312" w:eastAsia="仿宋_GB2312" w:hAnsi="仿宋_GB2312" w:cs="仿宋_GB2312" w:hint="eastAsia"/>
          <w:color w:val="000000"/>
          <w:kern w:val="0"/>
          <w:szCs w:val="32"/>
        </w:rPr>
        <w:t xml:space="preserve"> </w:t>
      </w:r>
      <w:r>
        <w:rPr>
          <w:rFonts w:ascii="仿宋_GB2312" w:eastAsia="仿宋_GB2312" w:hAnsi="仿宋_GB2312" w:cs="仿宋_GB2312" w:hint="eastAsia"/>
          <w:color w:val="000000"/>
          <w:kern w:val="0"/>
          <w:szCs w:val="32"/>
        </w:rPr>
        <w:t>工程，推动以文化人、以文育人、以</w:t>
      </w:r>
      <w:r>
        <w:rPr>
          <w:rFonts w:ascii="仿宋_GB2312" w:eastAsia="仿宋_GB2312" w:hAnsi="仿宋_GB2312" w:cs="仿宋_GB2312" w:hint="eastAsia"/>
          <w:color w:val="000000"/>
          <w:kern w:val="0"/>
          <w:szCs w:val="32"/>
        </w:rPr>
        <w:t>文润心、凝聚人心走向深入，落到实处，不断满足各族群众精神文化需求。截至目前，书法培训班共分</w:t>
      </w:r>
      <w:r>
        <w:rPr>
          <w:rFonts w:ascii="仿宋_GB2312" w:eastAsia="仿宋_GB2312" w:hAnsi="仿宋_GB2312" w:cs="仿宋_GB2312" w:hint="eastAsia"/>
          <w:color w:val="000000"/>
          <w:kern w:val="0"/>
          <w:szCs w:val="32"/>
        </w:rPr>
        <w:t>3</w:t>
      </w:r>
      <w:r>
        <w:rPr>
          <w:rFonts w:ascii="仿宋_GB2312" w:eastAsia="仿宋_GB2312" w:hAnsi="仿宋_GB2312" w:cs="仿宋_GB2312" w:hint="eastAsia"/>
          <w:color w:val="000000"/>
          <w:kern w:val="0"/>
          <w:szCs w:val="32"/>
        </w:rPr>
        <w:t>个班，共计学员</w:t>
      </w:r>
      <w:r>
        <w:rPr>
          <w:rFonts w:ascii="仿宋_GB2312" w:eastAsia="仿宋_GB2312" w:hAnsi="仿宋_GB2312" w:cs="仿宋_GB2312" w:hint="eastAsia"/>
          <w:color w:val="000000"/>
          <w:kern w:val="0"/>
          <w:szCs w:val="32"/>
        </w:rPr>
        <w:t>90</w:t>
      </w:r>
      <w:r>
        <w:rPr>
          <w:rFonts w:ascii="仿宋_GB2312" w:eastAsia="仿宋_GB2312" w:hAnsi="仿宋_GB2312" w:cs="仿宋_GB2312" w:hint="eastAsia"/>
          <w:color w:val="000000"/>
          <w:kern w:val="0"/>
          <w:szCs w:val="32"/>
        </w:rPr>
        <w:t>余人，</w:t>
      </w:r>
      <w:r>
        <w:rPr>
          <w:rFonts w:ascii="仿宋_GB2312" w:eastAsia="仿宋_GB2312" w:hAnsi="仿宋_GB2312" w:cs="仿宋_GB2312" w:hint="eastAsia"/>
          <w:color w:val="000000"/>
          <w:kern w:val="0"/>
          <w:szCs w:val="32"/>
        </w:rPr>
        <w:t>2021</w:t>
      </w:r>
      <w:r>
        <w:rPr>
          <w:rFonts w:ascii="仿宋_GB2312" w:eastAsia="仿宋_GB2312" w:hAnsi="仿宋_GB2312" w:cs="仿宋_GB2312" w:hint="eastAsia"/>
          <w:color w:val="000000"/>
          <w:kern w:val="0"/>
          <w:szCs w:val="32"/>
        </w:rPr>
        <w:t>年共计开班</w:t>
      </w:r>
      <w:r>
        <w:rPr>
          <w:rFonts w:ascii="仿宋_GB2312" w:eastAsia="仿宋_GB2312" w:hAnsi="仿宋_GB2312" w:cs="仿宋_GB2312" w:hint="eastAsia"/>
          <w:color w:val="000000"/>
          <w:kern w:val="0"/>
          <w:szCs w:val="32"/>
        </w:rPr>
        <w:t>140</w:t>
      </w:r>
      <w:r>
        <w:rPr>
          <w:rFonts w:ascii="仿宋_GB2312" w:eastAsia="仿宋_GB2312" w:hAnsi="仿宋_GB2312" w:cs="仿宋_GB2312" w:hint="eastAsia"/>
          <w:color w:val="000000"/>
          <w:kern w:val="0"/>
          <w:szCs w:val="32"/>
        </w:rPr>
        <w:t>余场次，</w:t>
      </w:r>
      <w:r>
        <w:rPr>
          <w:rFonts w:ascii="仿宋_GB2312" w:eastAsia="仿宋_GB2312" w:hAnsi="仿宋_GB2312" w:cs="仿宋_GB2312" w:hint="eastAsia"/>
          <w:color w:val="000000"/>
          <w:kern w:val="0"/>
          <w:szCs w:val="32"/>
        </w:rPr>
        <w:t>2022</w:t>
      </w:r>
      <w:r>
        <w:rPr>
          <w:rFonts w:ascii="仿宋_GB2312" w:eastAsia="仿宋_GB2312" w:hAnsi="仿宋_GB2312" w:cs="仿宋_GB2312" w:hint="eastAsia"/>
          <w:color w:val="000000"/>
          <w:kern w:val="0"/>
          <w:szCs w:val="32"/>
        </w:rPr>
        <w:t>年共计开班</w:t>
      </w:r>
      <w:r>
        <w:rPr>
          <w:rFonts w:ascii="仿宋_GB2312" w:eastAsia="仿宋_GB2312" w:hAnsi="仿宋_GB2312" w:cs="仿宋_GB2312" w:hint="eastAsia"/>
          <w:color w:val="000000"/>
          <w:kern w:val="0"/>
          <w:szCs w:val="32"/>
        </w:rPr>
        <w:t>180</w:t>
      </w:r>
      <w:r>
        <w:rPr>
          <w:rFonts w:ascii="仿宋_GB2312" w:eastAsia="仿宋_GB2312" w:hAnsi="仿宋_GB2312" w:cs="仿宋_GB2312" w:hint="eastAsia"/>
          <w:color w:val="000000"/>
          <w:kern w:val="0"/>
          <w:szCs w:val="32"/>
        </w:rPr>
        <w:t>余场次；国家通用语言文字</w:t>
      </w:r>
      <w:r>
        <w:rPr>
          <w:rFonts w:ascii="仿宋_GB2312" w:eastAsia="仿宋_GB2312" w:hAnsi="仿宋_GB2312" w:cs="仿宋_GB2312" w:hint="eastAsia"/>
          <w:color w:val="000000"/>
          <w:kern w:val="0"/>
          <w:szCs w:val="32"/>
        </w:rPr>
        <w:t xml:space="preserve"> </w:t>
      </w:r>
      <w:r>
        <w:rPr>
          <w:rFonts w:ascii="仿宋_GB2312" w:eastAsia="仿宋_GB2312" w:hAnsi="仿宋_GB2312" w:cs="仿宋_GB2312" w:hint="eastAsia"/>
          <w:color w:val="000000"/>
          <w:kern w:val="0"/>
          <w:szCs w:val="32"/>
        </w:rPr>
        <w:t>共分</w:t>
      </w:r>
      <w:r>
        <w:rPr>
          <w:rFonts w:ascii="仿宋_GB2312" w:eastAsia="仿宋_GB2312" w:hAnsi="仿宋_GB2312" w:cs="仿宋_GB2312" w:hint="eastAsia"/>
          <w:color w:val="000000"/>
          <w:kern w:val="0"/>
          <w:szCs w:val="32"/>
        </w:rPr>
        <w:t>3</w:t>
      </w:r>
      <w:r>
        <w:rPr>
          <w:rFonts w:ascii="仿宋_GB2312" w:eastAsia="仿宋_GB2312" w:hAnsi="仿宋_GB2312" w:cs="仿宋_GB2312" w:hint="eastAsia"/>
          <w:color w:val="000000"/>
          <w:kern w:val="0"/>
          <w:szCs w:val="32"/>
        </w:rPr>
        <w:t>个班，共计</w:t>
      </w:r>
      <w:r>
        <w:rPr>
          <w:rFonts w:ascii="仿宋_GB2312" w:eastAsia="仿宋_GB2312" w:hAnsi="仿宋_GB2312" w:cs="仿宋_GB2312" w:hint="eastAsia"/>
          <w:color w:val="000000"/>
          <w:kern w:val="0"/>
          <w:szCs w:val="32"/>
        </w:rPr>
        <w:t>100</w:t>
      </w:r>
      <w:r>
        <w:rPr>
          <w:rFonts w:ascii="仿宋_GB2312" w:eastAsia="仿宋_GB2312" w:hAnsi="仿宋_GB2312" w:cs="仿宋_GB2312" w:hint="eastAsia"/>
          <w:color w:val="000000"/>
          <w:kern w:val="0"/>
          <w:szCs w:val="32"/>
        </w:rPr>
        <w:t>余人参加培训。</w:t>
      </w:r>
      <w:r>
        <w:rPr>
          <w:rFonts w:ascii="仿宋_GB2312" w:eastAsia="仿宋_GB2312" w:hAnsi="仿宋_GB2312" w:cs="仿宋_GB2312" w:hint="eastAsia"/>
          <w:color w:val="000000"/>
          <w:kern w:val="0"/>
          <w:szCs w:val="32"/>
        </w:rPr>
        <w:br/>
        <w:t xml:space="preserve">    </w:t>
      </w:r>
      <w:r>
        <w:rPr>
          <w:rFonts w:ascii="仿宋_GB2312" w:eastAsia="仿宋_GB2312" w:hAnsi="仿宋_GB2312" w:cs="仿宋_GB2312" w:hint="eastAsia"/>
          <w:color w:val="000000"/>
          <w:kern w:val="0"/>
          <w:szCs w:val="32"/>
        </w:rPr>
        <w:t>在推广国家通用语言文字的工作中他付出的是辛勤的汗水，收获的却是累累硕果。他用爱教化学生，他用情感化学生。让“爱岗敬业”的称号在他身上闪闪发光。他就是这样不断地为驻村事业和民族团结添砖加瓦，他把心中所有的温情化作</w:t>
      </w:r>
      <w:r>
        <w:rPr>
          <w:rFonts w:ascii="仿宋_GB2312" w:eastAsia="仿宋_GB2312" w:hAnsi="仿宋_GB2312" w:cs="仿宋_GB2312" w:hint="eastAsia"/>
          <w:color w:val="000000"/>
          <w:kern w:val="0"/>
          <w:szCs w:val="32"/>
        </w:rPr>
        <w:t xml:space="preserve"> </w:t>
      </w:r>
      <w:r>
        <w:rPr>
          <w:rFonts w:ascii="仿宋_GB2312" w:eastAsia="仿宋_GB2312" w:hAnsi="仿宋_GB2312" w:cs="仿宋_GB2312" w:hint="eastAsia"/>
          <w:color w:val="000000"/>
          <w:kern w:val="0"/>
          <w:szCs w:val="32"/>
        </w:rPr>
        <w:t>无数份爱心奉献给各族学生，把全部的心血都浇灌在基层事业的</w:t>
      </w:r>
      <w:r>
        <w:rPr>
          <w:rFonts w:ascii="仿宋_GB2312" w:eastAsia="仿宋_GB2312" w:hAnsi="仿宋_GB2312" w:cs="仿宋_GB2312" w:hint="eastAsia"/>
          <w:color w:val="000000"/>
          <w:kern w:val="0"/>
          <w:szCs w:val="32"/>
        </w:rPr>
        <w:t>沃土上，用师魂铸就民族团结情，使民族团结情万古长青。</w:t>
      </w:r>
    </w:p>
    <w:sectPr w:rsidR="00CC4A7D">
      <w:footerReference w:type="default" r:id="rId7"/>
      <w:pgSz w:w="11906" w:h="16838"/>
      <w:pgMar w:top="2268" w:right="1800" w:bottom="1701"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9C1" w:rsidRDefault="00B179C1">
      <w:pPr>
        <w:spacing w:line="240" w:lineRule="auto"/>
        <w:ind w:firstLine="640"/>
      </w:pPr>
      <w:r>
        <w:separator/>
      </w:r>
    </w:p>
  </w:endnote>
  <w:endnote w:type="continuationSeparator" w:id="0">
    <w:p w:rsidR="00B179C1" w:rsidRDefault="00B179C1">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DejaVu Sans"/>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default"/>
    <w:sig w:usb0="00000000" w:usb1="184F6CFA" w:usb2="00000012"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A7D" w:rsidRDefault="00B179C1">
    <w:pPr>
      <w:pStyle w:val="a4"/>
      <w:ind w:firstLine="360"/>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C4A7D" w:rsidRDefault="00B179C1">
                          <w:pPr>
                            <w:pStyle w:val="a4"/>
                            <w:ind w:firstLine="360"/>
                          </w:pPr>
                          <w:r>
                            <w:t>第</w:t>
                          </w:r>
                          <w:r>
                            <w:t xml:space="preserve"> </w:t>
                          </w:r>
                          <w:r>
                            <w:fldChar w:fldCharType="begin"/>
                          </w:r>
                          <w:r>
                            <w:instrText xml:space="preserve"> PAGE  \* MERGEFORMAT </w:instrText>
                          </w:r>
                          <w:r>
                            <w:fldChar w:fldCharType="separate"/>
                          </w:r>
                          <w:r w:rsidR="000F0EBD">
                            <w:rPr>
                              <w:noProof/>
                            </w:rPr>
                            <w:t>9</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0F0EBD">
                            <w:rPr>
                              <w:noProof/>
                            </w:rPr>
                            <w:t>9</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CC4A7D" w:rsidRDefault="00B179C1">
                    <w:pPr>
                      <w:pStyle w:val="a4"/>
                      <w:ind w:firstLine="360"/>
                    </w:pPr>
                    <w:r>
                      <w:t>第</w:t>
                    </w:r>
                    <w:r>
                      <w:t xml:space="preserve"> </w:t>
                    </w:r>
                    <w:r>
                      <w:fldChar w:fldCharType="begin"/>
                    </w:r>
                    <w:r>
                      <w:instrText xml:space="preserve"> PAGE  \* MERGEFORMAT </w:instrText>
                    </w:r>
                    <w:r>
                      <w:fldChar w:fldCharType="separate"/>
                    </w:r>
                    <w:r w:rsidR="000F0EBD">
                      <w:rPr>
                        <w:noProof/>
                      </w:rPr>
                      <w:t>9</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0F0EBD">
                      <w:rPr>
                        <w:noProof/>
                      </w:rPr>
                      <w:t>9</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9C1" w:rsidRDefault="00B179C1">
      <w:pPr>
        <w:spacing w:line="240" w:lineRule="auto"/>
        <w:ind w:firstLine="640"/>
      </w:pPr>
      <w:r>
        <w:separator/>
      </w:r>
    </w:p>
  </w:footnote>
  <w:footnote w:type="continuationSeparator" w:id="0">
    <w:p w:rsidR="00B179C1" w:rsidRDefault="00B179C1">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DFD70090"/>
    <w:rsid w:val="DFD70090"/>
    <w:rsid w:val="F1BF7E4F"/>
    <w:rsid w:val="FE7DF023"/>
    <w:rsid w:val="000F0EBD"/>
    <w:rsid w:val="001C7C7A"/>
    <w:rsid w:val="0038279B"/>
    <w:rsid w:val="00495E52"/>
    <w:rsid w:val="00665C2B"/>
    <w:rsid w:val="007F0900"/>
    <w:rsid w:val="00B179C1"/>
    <w:rsid w:val="00CC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BDA572-498B-4DDE-833D-9A135452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560" w:lineRule="exact"/>
      <w:ind w:firstLineChars="200" w:firstLine="420"/>
      <w:jc w:val="both"/>
    </w:pPr>
    <w:rPr>
      <w:rFonts w:eastAsia="仿宋"/>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unhideWhenUsed/>
    <w:qFormat/>
  </w:style>
  <w:style w:type="paragraph" w:styleId="a4">
    <w:name w:val="footer"/>
    <w:basedOn w:val="a"/>
    <w:qFormat/>
    <w:pPr>
      <w:tabs>
        <w:tab w:val="center" w:pos="4153"/>
        <w:tab w:val="right" w:pos="8306"/>
      </w:tabs>
      <w:snapToGrid w:val="0"/>
      <w:spacing w:line="240" w:lineRule="atLeast"/>
      <w:jc w:val="left"/>
    </w:pPr>
    <w:rPr>
      <w:sz w:val="18"/>
      <w:szCs w:val="18"/>
    </w:rPr>
  </w:style>
  <w:style w:type="paragraph" w:styleId="a5">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1"/>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694</Words>
  <Characters>3961</Characters>
  <Application>Microsoft Office Word</Application>
  <DocSecurity>0</DocSecurity>
  <Lines>33</Lines>
  <Paragraphs>9</Paragraphs>
  <ScaleCrop>false</ScaleCrop>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thtf123</dc:creator>
  <cp:lastModifiedBy>user</cp:lastModifiedBy>
  <cp:revision>2</cp:revision>
  <cp:lastPrinted>2022-12-30T09:28:00Z</cp:lastPrinted>
  <dcterms:created xsi:type="dcterms:W3CDTF">2022-12-30T06:18:00Z</dcterms:created>
  <dcterms:modified xsi:type="dcterms:W3CDTF">2022-12-30T06:18:00Z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E68DB7404FFFD5ADD41449637F1F6490</vt:lpwstr>
  </property>
</Properties>
</file>